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5C" w:rsidRDefault="003E1E5C" w:rsidP="003E1E5C">
      <w:pPr>
        <w:pStyle w:val="ab"/>
      </w:pPr>
      <w:bookmarkStart w:id="0" w:name="OLE_LINK1"/>
      <w:proofErr w:type="gramStart"/>
      <w:r w:rsidRPr="003E1E5C">
        <w:rPr>
          <w:rFonts w:hint="eastAsia"/>
        </w:rPr>
        <w:t>隰鬲</w:t>
      </w:r>
      <w:proofErr w:type="gramEnd"/>
      <w:r w:rsidRPr="003E1E5C">
        <w:rPr>
          <w:rFonts w:hint="eastAsia"/>
        </w:rPr>
        <w:t>、</w:t>
      </w:r>
      <w:proofErr w:type="gramStart"/>
      <w:r w:rsidRPr="003E1E5C">
        <w:rPr>
          <w:rFonts w:hint="eastAsia"/>
        </w:rPr>
        <w:t>隰簋</w:t>
      </w:r>
      <w:proofErr w:type="gramEnd"/>
      <w:r w:rsidRPr="003E1E5C">
        <w:rPr>
          <w:rFonts w:hint="eastAsia"/>
        </w:rPr>
        <w:t>銘文補釋</w:t>
      </w:r>
    </w:p>
    <w:p w:rsidR="003E1E5C" w:rsidRPr="003E1E5C" w:rsidRDefault="003E1E5C" w:rsidP="003E1E5C">
      <w:pPr>
        <w:pStyle w:val="ac"/>
        <w:rPr>
          <w:rFonts w:hint="eastAsia"/>
        </w:rPr>
      </w:pPr>
    </w:p>
    <w:p w:rsidR="003E1E5C" w:rsidRPr="003E1E5C" w:rsidRDefault="003E1E5C" w:rsidP="003E1E5C">
      <w:pPr>
        <w:pStyle w:val="ac"/>
      </w:pPr>
      <w:r w:rsidRPr="003E1E5C">
        <w:rPr>
          <w:rFonts w:hint="eastAsia"/>
        </w:rPr>
        <w:t>（首發）</w:t>
      </w:r>
    </w:p>
    <w:p w:rsidR="003E1E5C" w:rsidRPr="003E1E5C" w:rsidRDefault="003E1E5C" w:rsidP="003E1E5C">
      <w:pPr>
        <w:pStyle w:val="ac"/>
      </w:pPr>
    </w:p>
    <w:p w:rsidR="003E1E5C" w:rsidRPr="003E1E5C" w:rsidRDefault="003E1E5C" w:rsidP="003E1E5C">
      <w:pPr>
        <w:pStyle w:val="ac"/>
        <w:rPr>
          <w:rFonts w:hint="eastAsia"/>
        </w:rPr>
      </w:pPr>
      <w:r w:rsidRPr="003E1E5C">
        <w:rPr>
          <w:rFonts w:hint="eastAsia"/>
        </w:rPr>
        <w:t>王寧</w:t>
      </w:r>
    </w:p>
    <w:p w:rsidR="003E1E5C" w:rsidRPr="003E1E5C" w:rsidRDefault="003E1E5C" w:rsidP="003E1E5C">
      <w:pPr>
        <w:pStyle w:val="ac"/>
        <w:rPr>
          <w:rFonts w:hint="eastAsia"/>
        </w:rPr>
      </w:pPr>
      <w:r w:rsidRPr="003E1E5C">
        <w:rPr>
          <w:rFonts w:hint="eastAsia"/>
        </w:rPr>
        <w:t>棗莊廣播電視臺</w:t>
      </w:r>
    </w:p>
    <w:p w:rsidR="003E1E5C" w:rsidRPr="003E1E5C" w:rsidRDefault="003E1E5C" w:rsidP="003E1E5C">
      <w:pPr>
        <w:rPr>
          <w:rFonts w:hint="eastAsia"/>
        </w:rPr>
      </w:pPr>
    </w:p>
    <w:p w:rsidR="003E1E5C" w:rsidRPr="003E1E5C" w:rsidRDefault="003E1E5C" w:rsidP="003E1E5C">
      <w:pPr>
        <w:pStyle w:val="aa"/>
        <w:ind w:firstLine="560"/>
        <w:rPr>
          <w:rFonts w:hint="eastAsia"/>
        </w:rPr>
      </w:pPr>
      <w:r w:rsidRPr="003E1E5C">
        <w:rPr>
          <w:rFonts w:hint="eastAsia"/>
        </w:rPr>
        <w:drawing>
          <wp:inline distT="0" distB="0" distL="0" distR="0">
            <wp:extent cx="200660" cy="200660"/>
            <wp:effectExtent l="0" t="0" r="8890" b="889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proofErr w:type="gramStart"/>
      <w:r w:rsidRPr="003E1E5C">
        <w:rPr>
          <w:rFonts w:hint="eastAsia"/>
        </w:rPr>
        <w:t>鬲</w:t>
      </w:r>
      <w:proofErr w:type="gramEnd"/>
      <w:r w:rsidRPr="003E1E5C">
        <w:rPr>
          <w:rFonts w:hint="eastAsia"/>
        </w:rPr>
        <w:t>、</w:t>
      </w:r>
      <w:r w:rsidRPr="003E1E5C">
        <w:rPr>
          <w:rFonts w:hint="eastAsia"/>
        </w:rPr>
        <w:drawing>
          <wp:inline distT="0" distB="0" distL="0" distR="0">
            <wp:extent cx="200660" cy="200660"/>
            <wp:effectExtent l="0" t="0" r="8890" b="889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proofErr w:type="gramStart"/>
      <w:r w:rsidRPr="003E1E5C">
        <w:rPr>
          <w:rFonts w:hint="eastAsia"/>
        </w:rPr>
        <w:t>簋</w:t>
      </w:r>
      <w:proofErr w:type="gramEnd"/>
      <w:r w:rsidRPr="003E1E5C">
        <w:rPr>
          <w:rFonts w:hint="eastAsia"/>
        </w:rPr>
        <w:t>，見</w:t>
      </w:r>
      <w:proofErr w:type="gramStart"/>
      <w:r w:rsidRPr="003E1E5C">
        <w:rPr>
          <w:rFonts w:hint="eastAsia"/>
        </w:rPr>
        <w:t>於</w:t>
      </w:r>
      <w:proofErr w:type="gramEnd"/>
      <w:r w:rsidRPr="003E1E5C">
        <w:rPr>
          <w:rFonts w:hint="eastAsia"/>
        </w:rPr>
        <w:t>《殷周金文集成》（《集成》）00741和03990，</w:t>
      </w:r>
      <w:r w:rsidRPr="003E1E5C">
        <w:endnoteReference w:customMarkFollows="1" w:id="1"/>
        <w:t>[1]</w:t>
      </w:r>
      <w:r w:rsidRPr="003E1E5C">
        <w:rPr>
          <w:rFonts w:hint="eastAsia"/>
        </w:rPr>
        <w:t>又見《商周青銅器銘文暨圖像集成》（《銘圖》）02994和04921，</w:t>
      </w:r>
      <w:r w:rsidRPr="003E1E5C">
        <w:endnoteReference w:customMarkFollows="1" w:id="2"/>
        <w:t>[2]</w:t>
      </w:r>
      <w:r w:rsidRPr="003E1E5C">
        <w:rPr>
          <w:rFonts w:hint="eastAsia"/>
        </w:rPr>
        <w:t>二</w:t>
      </w:r>
      <w:proofErr w:type="gramStart"/>
      <w:r w:rsidRPr="003E1E5C">
        <w:rPr>
          <w:rFonts w:hint="eastAsia"/>
        </w:rPr>
        <w:t>書</w:t>
      </w:r>
      <w:proofErr w:type="gramEnd"/>
      <w:r w:rsidRPr="003E1E5C">
        <w:rPr>
          <w:rFonts w:hint="eastAsia"/>
        </w:rPr>
        <w:t>都有釋文；朱鳳</w:t>
      </w:r>
      <w:proofErr w:type="gramStart"/>
      <w:r w:rsidRPr="003E1E5C">
        <w:rPr>
          <w:rFonts w:hint="eastAsia"/>
        </w:rPr>
        <w:t>瀚</w:t>
      </w:r>
      <w:proofErr w:type="gramEnd"/>
      <w:r w:rsidRPr="003E1E5C">
        <w:rPr>
          <w:rFonts w:hint="eastAsia"/>
        </w:rPr>
        <w:t>先生在《新見商金文考釋（二篇）》（《考釋》）一文中，</w:t>
      </w:r>
      <w:r w:rsidRPr="003E1E5C">
        <w:endnoteReference w:customMarkFollows="1" w:id="3"/>
        <w:t>[3]</w:t>
      </w:r>
      <w:r w:rsidRPr="003E1E5C">
        <w:rPr>
          <w:rFonts w:hint="eastAsia"/>
        </w:rPr>
        <w:t>給出的釋文又略有不同，感覺三家理解有</w:t>
      </w:r>
      <w:proofErr w:type="gramStart"/>
      <w:r w:rsidRPr="003E1E5C">
        <w:rPr>
          <w:rFonts w:hint="eastAsia"/>
        </w:rPr>
        <w:t>歧</w:t>
      </w:r>
      <w:proofErr w:type="gramEnd"/>
      <w:r w:rsidRPr="003E1E5C">
        <w:rPr>
          <w:rFonts w:hint="eastAsia"/>
        </w:rPr>
        <w:t>異之處，故作此文談</w:t>
      </w:r>
      <w:proofErr w:type="gramStart"/>
      <w:r w:rsidRPr="003E1E5C">
        <w:rPr>
          <w:rFonts w:hint="eastAsia"/>
        </w:rPr>
        <w:t>談</w:t>
      </w:r>
      <w:proofErr w:type="gramEnd"/>
      <w:r w:rsidRPr="003E1E5C">
        <w:rPr>
          <w:rFonts w:hint="eastAsia"/>
        </w:rPr>
        <w:t>個人的淺見。</w:t>
      </w:r>
    </w:p>
    <w:p w:rsidR="003E1E5C" w:rsidRPr="003E1E5C" w:rsidRDefault="003E1E5C" w:rsidP="003E1E5C">
      <w:pPr>
        <w:pStyle w:val="aa"/>
        <w:ind w:firstLine="560"/>
        <w:rPr>
          <w:rFonts w:hint="eastAsia"/>
        </w:rPr>
      </w:pP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銘文原拓如下：</w:t>
      </w:r>
    </w:p>
    <w:p w:rsidR="003E1E5C" w:rsidRPr="003E1E5C" w:rsidRDefault="003E1E5C" w:rsidP="003E1E5C">
      <w:pPr>
        <w:pStyle w:val="aa"/>
        <w:ind w:firstLine="560"/>
        <w:rPr>
          <w:rFonts w:hint="eastAsia"/>
        </w:rPr>
      </w:pPr>
      <w:r w:rsidRPr="003E1E5C">
        <w:rPr>
          <w:rFonts w:hint="eastAsia"/>
        </w:rPr>
        <w:lastRenderedPageBreak/>
        <w:drawing>
          <wp:inline distT="0" distB="0" distL="0" distR="0">
            <wp:extent cx="1696720" cy="2779395"/>
            <wp:effectExtent l="0" t="0" r="0" b="190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720" cy="2779395"/>
                    </a:xfrm>
                    <a:prstGeom prst="rect">
                      <a:avLst/>
                    </a:prstGeom>
                    <a:noFill/>
                    <a:ln>
                      <a:noFill/>
                    </a:ln>
                  </pic:spPr>
                </pic:pic>
              </a:graphicData>
            </a:graphic>
          </wp:inline>
        </w:drawing>
      </w:r>
      <w:r w:rsidRPr="003E1E5C">
        <w:rPr>
          <w:rFonts w:hint="eastAsia"/>
        </w:rPr>
        <w:t>（</w:t>
      </w:r>
      <w:proofErr w:type="gramStart"/>
      <w:r w:rsidRPr="003E1E5C">
        <w:rPr>
          <w:rFonts w:hint="eastAsia"/>
        </w:rPr>
        <w:t>鬲</w:t>
      </w:r>
      <w:proofErr w:type="gramEnd"/>
      <w:r w:rsidRPr="003E1E5C">
        <w:rPr>
          <w:rFonts w:hint="eastAsia"/>
        </w:rPr>
        <w:t>銘）</w:t>
      </w:r>
      <w:bookmarkStart w:id="1" w:name="_GoBack"/>
      <w:r w:rsidRPr="003E1E5C">
        <w:rPr>
          <w:rFonts w:hint="eastAsia"/>
        </w:rPr>
        <w:drawing>
          <wp:inline distT="0" distB="0" distL="0" distR="0" wp14:anchorId="57A160FE" wp14:editId="6512C47E">
            <wp:extent cx="1760855" cy="268732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855" cy="2687320"/>
                    </a:xfrm>
                    <a:prstGeom prst="rect">
                      <a:avLst/>
                    </a:prstGeom>
                    <a:noFill/>
                    <a:ln>
                      <a:noFill/>
                    </a:ln>
                  </pic:spPr>
                </pic:pic>
              </a:graphicData>
            </a:graphic>
          </wp:inline>
        </w:drawing>
      </w:r>
      <w:bookmarkEnd w:id="1"/>
      <w:r w:rsidRPr="003E1E5C">
        <w:rPr>
          <w:rFonts w:hint="eastAsia"/>
        </w:rPr>
        <w:t>（</w:t>
      </w:r>
      <w:proofErr w:type="gramStart"/>
      <w:r w:rsidRPr="003E1E5C">
        <w:rPr>
          <w:rFonts w:hint="eastAsia"/>
        </w:rPr>
        <w:t>簋</w:t>
      </w:r>
      <w:proofErr w:type="gramEnd"/>
      <w:r w:rsidRPr="003E1E5C">
        <w:rPr>
          <w:rFonts w:hint="eastAsia"/>
        </w:rPr>
        <w:t>銘）</w:t>
      </w:r>
    </w:p>
    <w:p w:rsidR="003E1E5C" w:rsidRPr="003E1E5C" w:rsidRDefault="003E1E5C" w:rsidP="003E1E5C">
      <w:pPr>
        <w:pStyle w:val="aa"/>
        <w:ind w:firstLine="560"/>
        <w:rPr>
          <w:rFonts w:hint="eastAsia"/>
        </w:rPr>
      </w:pPr>
      <w:r w:rsidRPr="003E1E5C">
        <w:rPr>
          <w:rFonts w:hint="eastAsia"/>
        </w:rPr>
        <w:t>一、</w:t>
      </w:r>
      <w:proofErr w:type="gramStart"/>
      <w:r w:rsidRPr="003E1E5C">
        <w:rPr>
          <w:rFonts w:hint="eastAsia"/>
        </w:rPr>
        <w:t>鬲</w:t>
      </w:r>
      <w:proofErr w:type="gramEnd"/>
      <w:r w:rsidRPr="003E1E5C">
        <w:rPr>
          <w:rFonts w:hint="eastAsia"/>
        </w:rPr>
        <w:t>銘釋文：</w:t>
      </w:r>
    </w:p>
    <w:p w:rsidR="003E1E5C" w:rsidRPr="003E1E5C" w:rsidRDefault="003E1E5C" w:rsidP="003E1E5C">
      <w:pPr>
        <w:pStyle w:val="aa"/>
        <w:ind w:firstLine="560"/>
        <w:rPr>
          <w:rFonts w:hint="eastAsia"/>
        </w:rPr>
      </w:pPr>
      <w:r w:rsidRPr="003E1E5C">
        <w:rPr>
          <w:rFonts w:hint="eastAsia"/>
        </w:rPr>
        <w:t>《集成》：亞沚，庚寅，</w:t>
      </w:r>
      <w:r w:rsidRPr="003E1E5C">
        <w:rPr>
          <w:rFonts w:hint="eastAsia"/>
        </w:rPr>
        <w:drawing>
          <wp:inline distT="0" distB="0" distL="0" distR="0">
            <wp:extent cx="200660" cy="200660"/>
            <wp:effectExtent l="0" t="0" r="8890" b="889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w:t>
      </w:r>
      <w:r w:rsidRPr="003E1E5C">
        <w:rPr>
          <w:rFonts w:ascii="宋体-方正超大字符集" w:eastAsia="宋体-方正超大字符集" w:hAnsi="宋体-方正超大字符集" w:cs="宋体-方正超大字符集" w:hint="eastAsia"/>
        </w:rPr>
        <w:t>𠦪</w:t>
      </w:r>
      <w:r w:rsidRPr="003E1E5C">
        <w:rPr>
          <w:rFonts w:hint="eastAsia"/>
        </w:rPr>
        <w:t>（</w:t>
      </w:r>
      <w:proofErr w:type="gramStart"/>
      <w:r w:rsidRPr="003E1E5C">
        <w:rPr>
          <w:rFonts w:hint="eastAsia"/>
        </w:rPr>
        <w:t>祓</w:t>
      </w:r>
      <w:proofErr w:type="gramEnd"/>
      <w:r w:rsidRPr="003E1E5C">
        <w:rPr>
          <w:rFonts w:hint="eastAsia"/>
        </w:rPr>
        <w:t>）□在寑，王光商（賞）</w:t>
      </w:r>
      <w:r w:rsidRPr="003E1E5C">
        <w:rPr>
          <w:rFonts w:hint="eastAsia"/>
        </w:rPr>
        <w:drawing>
          <wp:inline distT="0" distB="0" distL="0" distR="0">
            <wp:extent cx="200660" cy="200660"/>
            <wp:effectExtent l="0" t="0" r="8890" b="889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（僆）貝，用乍（作）父丁彝。</w:t>
      </w:r>
    </w:p>
    <w:p w:rsidR="003E1E5C" w:rsidRPr="003E1E5C" w:rsidRDefault="003E1E5C" w:rsidP="003E1E5C">
      <w:pPr>
        <w:pStyle w:val="aa"/>
        <w:ind w:firstLine="560"/>
        <w:rPr>
          <w:rFonts w:hint="eastAsia"/>
        </w:rPr>
      </w:pPr>
      <w:r w:rsidRPr="003E1E5C">
        <w:rPr>
          <w:rFonts w:hint="eastAsia"/>
        </w:rPr>
        <w:t>《銘圖》：亞沚，庚寅，</w:t>
      </w:r>
      <w:r w:rsidRPr="003E1E5C">
        <w:rPr>
          <w:rFonts w:hint="eastAsia"/>
        </w:rPr>
        <w:drawing>
          <wp:inline distT="0" distB="0" distL="0" distR="0">
            <wp:extent cx="200660" cy="200660"/>
            <wp:effectExtent l="0" t="0" r="8890" b="889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w:t>
      </w:r>
      <w:r w:rsidRPr="003E1E5C">
        <w:rPr>
          <w:rFonts w:ascii="宋体-方正超大字符集" w:eastAsia="宋体-方正超大字符集" w:hAnsi="宋体-方正超大字符集" w:cs="宋体-方正超大字符集" w:hint="eastAsia"/>
        </w:rPr>
        <w:t>𠦪</w:t>
      </w:r>
      <w:r w:rsidRPr="003E1E5C">
        <w:rPr>
          <w:rFonts w:hint="eastAsia"/>
        </w:rPr>
        <w:t>□在</w:t>
      </w:r>
      <w:r w:rsidRPr="003E1E5C">
        <w:rPr>
          <w:rFonts w:ascii="宋体-方正超大字符集" w:eastAsia="宋体-方正超大字符集" w:hAnsi="宋体-方正超大字符集" w:cs="宋体-方正超大字符集" w:hint="eastAsia"/>
        </w:rPr>
        <w:t>𡨦</w:t>
      </w:r>
      <w:r w:rsidRPr="003E1E5C">
        <w:rPr>
          <w:rFonts w:hint="eastAsia"/>
        </w:rPr>
        <w:t>，王光商（賞）</w:t>
      </w:r>
      <w:r w:rsidRPr="003E1E5C">
        <w:rPr>
          <w:rFonts w:hint="eastAsia"/>
        </w:rPr>
        <w:drawing>
          <wp:inline distT="0" distB="0" distL="0" distR="0">
            <wp:extent cx="200660" cy="200660"/>
            <wp:effectExtent l="0" t="0" r="889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（僆）貝，用乍（作）父丁彝。</w:t>
      </w:r>
    </w:p>
    <w:p w:rsidR="003E1E5C" w:rsidRPr="003E1E5C" w:rsidRDefault="003E1E5C" w:rsidP="003E1E5C">
      <w:pPr>
        <w:pStyle w:val="aa"/>
        <w:ind w:firstLine="560"/>
        <w:rPr>
          <w:rFonts w:hint="eastAsia"/>
        </w:rPr>
      </w:pPr>
      <w:r w:rsidRPr="003E1E5C">
        <w:rPr>
          <w:rFonts w:hint="eastAsia"/>
        </w:rPr>
        <w:t>《考釋》：亞（中），庚寅，</w:t>
      </w:r>
      <w:r w:rsidRPr="003E1E5C">
        <w:rPr>
          <w:rFonts w:hint="eastAsia"/>
        </w:rPr>
        <w:drawing>
          <wp:inline distT="0" distB="0" distL="0" distR="0">
            <wp:extent cx="200660" cy="200660"/>
            <wp:effectExtent l="0" t="0" r="8890" b="889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奏□才（在）</w:t>
      </w:r>
      <w:r w:rsidRPr="003E1E5C">
        <w:rPr>
          <w:rFonts w:ascii="宋体-方正超大字符集" w:eastAsia="宋体-方正超大字符集" w:hAnsi="宋体-方正超大字符集" w:cs="宋体-方正超大字符集" w:hint="eastAsia"/>
        </w:rPr>
        <w:t>𡨦</w:t>
      </w:r>
      <w:r w:rsidRPr="003E1E5C">
        <w:rPr>
          <w:rFonts w:hint="eastAsia"/>
        </w:rPr>
        <w:t>（寑），王光商（賞）</w:t>
      </w:r>
      <w:r w:rsidRPr="003E1E5C">
        <w:rPr>
          <w:rFonts w:hint="eastAsia"/>
        </w:rPr>
        <w:drawing>
          <wp:inline distT="0" distB="0" distL="0" distR="0">
            <wp:extent cx="200660" cy="200660"/>
            <wp:effectExtent l="0" t="0" r="8890"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沚貝，</w:t>
      </w:r>
      <w:proofErr w:type="gramStart"/>
      <w:r w:rsidRPr="003E1E5C">
        <w:rPr>
          <w:rFonts w:hint="eastAsia"/>
        </w:rPr>
        <w:t>用乍父</w:t>
      </w:r>
      <w:proofErr w:type="gramEnd"/>
      <w:r w:rsidRPr="003E1E5C">
        <w:rPr>
          <w:rFonts w:hint="eastAsia"/>
        </w:rPr>
        <w:t>□</w:t>
      </w:r>
      <w:proofErr w:type="gramStart"/>
      <w:r w:rsidRPr="003E1E5C">
        <w:rPr>
          <w:rFonts w:hint="eastAsia"/>
        </w:rPr>
        <w:t>彝</w:t>
      </w:r>
      <w:proofErr w:type="gramEnd"/>
      <w:r w:rsidRPr="003E1E5C">
        <w:rPr>
          <w:rFonts w:hint="eastAsia"/>
        </w:rPr>
        <w:t>。</w:t>
      </w:r>
    </w:p>
    <w:p w:rsidR="003E1E5C" w:rsidRPr="003E1E5C" w:rsidRDefault="003E1E5C" w:rsidP="003E1E5C">
      <w:pPr>
        <w:pStyle w:val="aa"/>
        <w:ind w:firstLine="560"/>
        <w:rPr>
          <w:rFonts w:hint="eastAsia"/>
        </w:rPr>
      </w:pPr>
      <w:r w:rsidRPr="003E1E5C">
        <w:rPr>
          <w:rFonts w:hint="eastAsia"/>
        </w:rPr>
        <w:t>二、</w:t>
      </w:r>
      <w:proofErr w:type="gramStart"/>
      <w:r w:rsidRPr="003E1E5C">
        <w:rPr>
          <w:rFonts w:hint="eastAsia"/>
        </w:rPr>
        <w:t>簋</w:t>
      </w:r>
      <w:proofErr w:type="gramEnd"/>
      <w:r w:rsidRPr="003E1E5C">
        <w:rPr>
          <w:rFonts w:hint="eastAsia"/>
        </w:rPr>
        <w:t>銘釋文：</w:t>
      </w:r>
    </w:p>
    <w:p w:rsidR="003E1E5C" w:rsidRPr="003E1E5C" w:rsidRDefault="003E1E5C" w:rsidP="003E1E5C">
      <w:pPr>
        <w:pStyle w:val="aa"/>
        <w:ind w:firstLine="560"/>
        <w:rPr>
          <w:rFonts w:hint="eastAsia"/>
        </w:rPr>
      </w:pPr>
      <w:r w:rsidRPr="003E1E5C">
        <w:rPr>
          <w:rFonts w:hint="eastAsia"/>
        </w:rPr>
        <w:t>《集成》：亞沚，辛巳，</w:t>
      </w:r>
      <w:r w:rsidRPr="003E1E5C">
        <w:rPr>
          <w:rFonts w:hint="eastAsia"/>
        </w:rPr>
        <w:drawing>
          <wp:inline distT="0" distB="0" distL="0" distR="0">
            <wp:extent cx="200660" cy="200660"/>
            <wp:effectExtent l="0" t="0" r="8890" b="889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w:t>
      </w:r>
      <w:proofErr w:type="gramStart"/>
      <w:r w:rsidRPr="003E1E5C">
        <w:rPr>
          <w:rFonts w:hint="eastAsia"/>
        </w:rPr>
        <w:t>尋</w:t>
      </w:r>
      <w:proofErr w:type="gramEnd"/>
      <w:r w:rsidRPr="003E1E5C">
        <w:rPr>
          <w:rFonts w:hint="eastAsia"/>
        </w:rPr>
        <w:drawing>
          <wp:inline distT="0" distB="0" distL="0" distR="0">
            <wp:extent cx="248920" cy="2489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3E1E5C">
        <w:rPr>
          <w:rFonts w:hint="eastAsia"/>
        </w:rPr>
        <w:t>，在小</w:t>
      </w:r>
      <w:proofErr w:type="gramStart"/>
      <w:r w:rsidRPr="003E1E5C">
        <w:rPr>
          <w:rFonts w:hint="eastAsia"/>
        </w:rPr>
        <w:t>圃</w:t>
      </w:r>
      <w:proofErr w:type="gramEnd"/>
      <w:r w:rsidRPr="003E1E5C">
        <w:rPr>
          <w:rFonts w:hint="eastAsia"/>
        </w:rPr>
        <w:t>，王光商（賞）</w:t>
      </w:r>
      <w:r w:rsidRPr="003E1E5C">
        <w:rPr>
          <w:rFonts w:hint="eastAsia"/>
        </w:rPr>
        <w:drawing>
          <wp:inline distT="0" distB="0" distL="0" distR="0">
            <wp:extent cx="200660" cy="200660"/>
            <wp:effectExtent l="0" t="0" r="889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（僆）貝，用乍（作）父乙</w:t>
      </w:r>
      <w:proofErr w:type="gramStart"/>
      <w:r w:rsidRPr="003E1E5C">
        <w:rPr>
          <w:rFonts w:hint="eastAsia"/>
        </w:rPr>
        <w:t>彝</w:t>
      </w:r>
      <w:proofErr w:type="gramEnd"/>
      <w:r w:rsidRPr="003E1E5C">
        <w:rPr>
          <w:rFonts w:hint="eastAsia"/>
        </w:rPr>
        <w:t>。</w:t>
      </w:r>
    </w:p>
    <w:p w:rsidR="003E1E5C" w:rsidRPr="003E1E5C" w:rsidRDefault="003E1E5C" w:rsidP="003E1E5C">
      <w:pPr>
        <w:pStyle w:val="aa"/>
        <w:ind w:firstLine="560"/>
        <w:rPr>
          <w:rFonts w:hint="eastAsia"/>
        </w:rPr>
      </w:pPr>
      <w:r w:rsidRPr="003E1E5C">
        <w:rPr>
          <w:rFonts w:hint="eastAsia"/>
        </w:rPr>
        <w:t>《銘圖》：亞沚，辛巳（子），</w:t>
      </w:r>
      <w:r w:rsidRPr="003E1E5C">
        <w:rPr>
          <w:rFonts w:hint="eastAsia"/>
        </w:rPr>
        <w:drawing>
          <wp:inline distT="0" distB="0" distL="0" distR="0">
            <wp:extent cx="200660" cy="200660"/>
            <wp:effectExtent l="0" t="0" r="8890" b="889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w:t>
      </w:r>
      <w:r w:rsidRPr="003E1E5C">
        <w:rPr>
          <w:rFonts w:hint="eastAsia"/>
        </w:rPr>
        <w:drawing>
          <wp:inline distT="0" distB="0" distL="0" distR="0">
            <wp:extent cx="228600" cy="24892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rsidRPr="003E1E5C">
        <w:rPr>
          <w:rFonts w:hint="eastAsia"/>
        </w:rPr>
        <w:t>（</w:t>
      </w:r>
      <w:proofErr w:type="gramStart"/>
      <w:r w:rsidRPr="003E1E5C">
        <w:rPr>
          <w:rFonts w:hint="eastAsia"/>
        </w:rPr>
        <w:t>尋</w:t>
      </w:r>
      <w:proofErr w:type="gramEnd"/>
      <w:r w:rsidRPr="003E1E5C">
        <w:rPr>
          <w:rFonts w:hint="eastAsia"/>
        </w:rPr>
        <w:t>）</w:t>
      </w:r>
      <w:r w:rsidRPr="003E1E5C">
        <w:rPr>
          <w:rFonts w:hint="eastAsia"/>
        </w:rPr>
        <w:drawing>
          <wp:inline distT="0" distB="0" distL="0" distR="0">
            <wp:extent cx="208280" cy="208280"/>
            <wp:effectExtent l="0" t="0" r="1270" b="127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80" cy="208280"/>
                    </a:xfrm>
                    <a:prstGeom prst="rect">
                      <a:avLst/>
                    </a:prstGeom>
                    <a:noFill/>
                    <a:ln>
                      <a:noFill/>
                    </a:ln>
                  </pic:spPr>
                </pic:pic>
              </a:graphicData>
            </a:graphic>
          </wp:inline>
        </w:drawing>
      </w:r>
      <w:r w:rsidRPr="003E1E5C">
        <w:rPr>
          <w:rFonts w:hint="eastAsia"/>
        </w:rPr>
        <w:t>，在小</w:t>
      </w:r>
      <w:proofErr w:type="gramStart"/>
      <w:r w:rsidRPr="003E1E5C">
        <w:rPr>
          <w:rFonts w:hint="eastAsia"/>
        </w:rPr>
        <w:t>圃</w:t>
      </w:r>
      <w:proofErr w:type="gramEnd"/>
      <w:r w:rsidRPr="003E1E5C">
        <w:rPr>
          <w:rFonts w:hint="eastAsia"/>
        </w:rPr>
        <w:t>，王光商（賞）</w:t>
      </w:r>
      <w:r w:rsidRPr="003E1E5C">
        <w:rPr>
          <w:rFonts w:hint="eastAsia"/>
        </w:rPr>
        <w:drawing>
          <wp:inline distT="0" distB="0" distL="0" distR="0">
            <wp:extent cx="200660" cy="200660"/>
            <wp:effectExtent l="0" t="0" r="8890"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（僆）貝，用乍（作）父乙</w:t>
      </w:r>
      <w:proofErr w:type="gramStart"/>
      <w:r w:rsidRPr="003E1E5C">
        <w:rPr>
          <w:rFonts w:hint="eastAsia"/>
        </w:rPr>
        <w:t>彝</w:t>
      </w:r>
      <w:proofErr w:type="gramEnd"/>
      <w:r w:rsidRPr="003E1E5C">
        <w:rPr>
          <w:rFonts w:hint="eastAsia"/>
        </w:rPr>
        <w:t>。</w:t>
      </w:r>
    </w:p>
    <w:p w:rsidR="003E1E5C" w:rsidRPr="003E1E5C" w:rsidRDefault="003E1E5C" w:rsidP="003E1E5C">
      <w:pPr>
        <w:pStyle w:val="aa"/>
        <w:ind w:firstLine="560"/>
        <w:rPr>
          <w:rFonts w:hint="eastAsia"/>
        </w:rPr>
      </w:pPr>
      <w:r w:rsidRPr="003E1E5C">
        <w:rPr>
          <w:rFonts w:hint="eastAsia"/>
        </w:rPr>
        <w:lastRenderedPageBreak/>
        <w:t>《考釋》：亞（中），辛巳，</w:t>
      </w:r>
      <w:r w:rsidRPr="003E1E5C">
        <w:rPr>
          <w:rFonts w:hint="eastAsia"/>
        </w:rPr>
        <w:drawing>
          <wp:inline distT="0" distB="0" distL="0" distR="0">
            <wp:extent cx="200660" cy="200660"/>
            <wp:effectExtent l="0" t="0" r="8890" b="889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proofErr w:type="gramStart"/>
      <w:r w:rsidRPr="003E1E5C">
        <w:rPr>
          <w:rFonts w:hint="eastAsia"/>
        </w:rPr>
        <w:t>尋</w:t>
      </w:r>
      <w:proofErr w:type="gramEnd"/>
      <w:r w:rsidRPr="003E1E5C">
        <w:rPr>
          <w:rFonts w:hint="eastAsia"/>
        </w:rPr>
        <w:drawing>
          <wp:inline distT="0" distB="0" distL="0" distR="0">
            <wp:extent cx="160655" cy="31305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313055"/>
                    </a:xfrm>
                    <a:prstGeom prst="rect">
                      <a:avLst/>
                    </a:prstGeom>
                    <a:noFill/>
                    <a:ln>
                      <a:noFill/>
                    </a:ln>
                  </pic:spPr>
                </pic:pic>
              </a:graphicData>
            </a:graphic>
          </wp:inline>
        </w:drawing>
      </w:r>
      <w:r w:rsidRPr="003E1E5C">
        <w:rPr>
          <w:rFonts w:hint="eastAsia"/>
        </w:rPr>
        <w:t>才（在）小</w:t>
      </w:r>
      <w:proofErr w:type="gramStart"/>
      <w:r w:rsidRPr="003E1E5C">
        <w:rPr>
          <w:rFonts w:hint="eastAsia"/>
        </w:rPr>
        <w:t>圃</w:t>
      </w:r>
      <w:proofErr w:type="gramEnd"/>
      <w:r w:rsidRPr="003E1E5C">
        <w:rPr>
          <w:rFonts w:hint="eastAsia"/>
        </w:rPr>
        <w:t>。王光商（賞）</w:t>
      </w:r>
      <w:r w:rsidRPr="003E1E5C">
        <w:rPr>
          <w:rFonts w:hint="eastAsia"/>
        </w:rPr>
        <w:drawing>
          <wp:inline distT="0" distB="0" distL="0" distR="0">
            <wp:extent cx="200660" cy="200660"/>
            <wp:effectExtent l="0" t="0" r="8890"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沚貝，用乍（作）父乙</w:t>
      </w:r>
      <w:proofErr w:type="gramStart"/>
      <w:r w:rsidRPr="003E1E5C">
        <w:rPr>
          <w:rFonts w:hint="eastAsia"/>
        </w:rPr>
        <w:t>彝</w:t>
      </w:r>
      <w:proofErr w:type="gramEnd"/>
      <w:r w:rsidRPr="003E1E5C">
        <w:rPr>
          <w:rFonts w:hint="eastAsia"/>
        </w:rPr>
        <w:t>。</w:t>
      </w:r>
    </w:p>
    <w:p w:rsidR="003E1E5C" w:rsidRPr="003E1E5C" w:rsidRDefault="003E1E5C" w:rsidP="003E1E5C">
      <w:pPr>
        <w:pStyle w:val="aa"/>
        <w:ind w:firstLine="560"/>
      </w:pPr>
      <w:r w:rsidRPr="003E1E5C">
        <w:rPr>
          <w:rFonts w:hint="eastAsia"/>
        </w:rPr>
        <w:t>其中，</w:t>
      </w:r>
      <w:proofErr w:type="gramStart"/>
      <w:r w:rsidRPr="003E1E5C">
        <w:rPr>
          <w:rFonts w:hint="eastAsia"/>
        </w:rPr>
        <w:t>鬲</w:t>
      </w:r>
      <w:proofErr w:type="gramEnd"/>
      <w:r w:rsidRPr="003E1E5C">
        <w:rPr>
          <w:rFonts w:hint="eastAsia"/>
        </w:rPr>
        <w:t>銘中《集成》、《銘圖》的所謂“</w:t>
      </w:r>
      <w:r w:rsidRPr="003E1E5C">
        <w:rPr>
          <w:rFonts w:ascii="宋体-方正超大字符集" w:eastAsia="宋体-方正超大字符集" w:hAnsi="宋体-方正超大字符集" w:cs="宋体-方正超大字符集" w:hint="eastAsia"/>
        </w:rPr>
        <w:t>𠦪</w:t>
      </w:r>
      <w:r w:rsidRPr="003E1E5C">
        <w:rPr>
          <w:rFonts w:hint="eastAsia"/>
        </w:rPr>
        <w:t>”，朱鳳</w:t>
      </w:r>
      <w:proofErr w:type="gramStart"/>
      <w:r w:rsidRPr="003E1E5C">
        <w:rPr>
          <w:rFonts w:hint="eastAsia"/>
        </w:rPr>
        <w:t>瀚</w:t>
      </w:r>
      <w:proofErr w:type="gramEnd"/>
      <w:r w:rsidRPr="003E1E5C">
        <w:rPr>
          <w:rFonts w:hint="eastAsia"/>
        </w:rPr>
        <w:t>先生釋“奏”；“奏”下一字，朱先生認</w:t>
      </w:r>
      <w:proofErr w:type="gramStart"/>
      <w:r w:rsidRPr="003E1E5C">
        <w:rPr>
          <w:rFonts w:hint="eastAsia"/>
        </w:rPr>
        <w:t>為</w:t>
      </w:r>
      <w:proofErr w:type="gramEnd"/>
      <w:r w:rsidRPr="003E1E5C">
        <w:rPr>
          <w:rFonts w:hint="eastAsia"/>
        </w:rPr>
        <w:t>“‘奏’下所缺一字，</w:t>
      </w:r>
      <w:proofErr w:type="gramStart"/>
      <w:r w:rsidRPr="003E1E5C">
        <w:rPr>
          <w:rFonts w:hint="eastAsia"/>
        </w:rPr>
        <w:t>疑</w:t>
      </w:r>
      <w:proofErr w:type="gramEnd"/>
      <w:r w:rsidRPr="003E1E5C">
        <w:rPr>
          <w:rFonts w:hint="eastAsia"/>
        </w:rPr>
        <w:t>是‘庸’字”，均可</w:t>
      </w:r>
      <w:proofErr w:type="gramStart"/>
      <w:r w:rsidRPr="003E1E5C">
        <w:rPr>
          <w:rFonts w:hint="eastAsia"/>
        </w:rPr>
        <w:t>從</w:t>
      </w:r>
      <w:proofErr w:type="gramEnd"/>
      <w:r w:rsidRPr="003E1E5C">
        <w:rPr>
          <w:rFonts w:hint="eastAsia"/>
        </w:rPr>
        <w:t>。“奏庸”卜辭習見，也見</w:t>
      </w:r>
      <w:proofErr w:type="gramStart"/>
      <w:r w:rsidRPr="003E1E5C">
        <w:rPr>
          <w:rFonts w:hint="eastAsia"/>
        </w:rPr>
        <w:t>於</w:t>
      </w:r>
      <w:proofErr w:type="gramEnd"/>
      <w:r w:rsidRPr="003E1E5C">
        <w:rPr>
          <w:rFonts w:hint="eastAsia"/>
        </w:rPr>
        <w:t>《逸周書·世俘》，“庸”本是指鏞（青銅鐃），在殷周時期“奏庸”的意思</w:t>
      </w:r>
      <w:proofErr w:type="gramStart"/>
      <w:r w:rsidRPr="003E1E5C">
        <w:rPr>
          <w:rFonts w:hint="eastAsia"/>
        </w:rPr>
        <w:t>應</w:t>
      </w:r>
      <w:proofErr w:type="gramEnd"/>
      <w:r w:rsidRPr="003E1E5C">
        <w:rPr>
          <w:rFonts w:hint="eastAsia"/>
        </w:rPr>
        <w:t>相當</w:t>
      </w:r>
      <w:proofErr w:type="gramStart"/>
      <w:r w:rsidRPr="003E1E5C">
        <w:rPr>
          <w:rFonts w:hint="eastAsia"/>
        </w:rPr>
        <w:t>於後世</w:t>
      </w:r>
      <w:proofErr w:type="gramEnd"/>
      <w:r w:rsidRPr="003E1E5C">
        <w:rPr>
          <w:rFonts w:hint="eastAsia"/>
        </w:rPr>
        <w:t>的“奏樂”，不</w:t>
      </w:r>
      <w:proofErr w:type="gramStart"/>
      <w:r w:rsidRPr="003E1E5C">
        <w:rPr>
          <w:rFonts w:hint="eastAsia"/>
        </w:rPr>
        <w:t>單單</w:t>
      </w:r>
      <w:proofErr w:type="gramEnd"/>
      <w:r w:rsidRPr="003E1E5C">
        <w:rPr>
          <w:rFonts w:hint="eastAsia"/>
        </w:rPr>
        <w:t>是演奏鏞</w:t>
      </w:r>
      <w:proofErr w:type="gramStart"/>
      <w:r w:rsidRPr="003E1E5C">
        <w:rPr>
          <w:rFonts w:hint="eastAsia"/>
        </w:rPr>
        <w:t>一</w:t>
      </w:r>
      <w:proofErr w:type="gramEnd"/>
      <w:r w:rsidRPr="003E1E5C">
        <w:rPr>
          <w:rFonts w:hint="eastAsia"/>
        </w:rPr>
        <w:t>種</w:t>
      </w:r>
      <w:proofErr w:type="gramStart"/>
      <w:r w:rsidRPr="003E1E5C">
        <w:rPr>
          <w:rFonts w:hint="eastAsia"/>
        </w:rPr>
        <w:t>樂</w:t>
      </w:r>
      <w:proofErr w:type="gramEnd"/>
      <w:r w:rsidRPr="003E1E5C">
        <w:rPr>
          <w:rFonts w:hint="eastAsia"/>
        </w:rPr>
        <w:t>器，蓋舉庸（鏞）以概其餘，而且很可能也包括歌曲在</w:t>
      </w:r>
      <w:proofErr w:type="gramStart"/>
      <w:r w:rsidRPr="003E1E5C">
        <w:rPr>
          <w:rFonts w:hint="eastAsia"/>
        </w:rPr>
        <w:t>內</w:t>
      </w:r>
      <w:proofErr w:type="gramEnd"/>
      <w:r w:rsidRPr="003E1E5C">
        <w:rPr>
          <w:rFonts w:hint="eastAsia"/>
        </w:rPr>
        <w:t>。比如</w:t>
      </w:r>
      <w:proofErr w:type="gramStart"/>
      <w:r w:rsidRPr="003E1E5C">
        <w:rPr>
          <w:rFonts w:hint="eastAsia"/>
        </w:rPr>
        <w:t>殷</w:t>
      </w:r>
      <w:proofErr w:type="gramEnd"/>
      <w:r w:rsidRPr="003E1E5C">
        <w:rPr>
          <w:rFonts w:hint="eastAsia"/>
        </w:rPr>
        <w:t>末期的作</w:t>
      </w:r>
      <w:proofErr w:type="gramStart"/>
      <w:r w:rsidRPr="003E1E5C">
        <w:rPr>
          <w:rFonts w:hint="eastAsia"/>
        </w:rPr>
        <w:t>冊</w:t>
      </w:r>
      <w:proofErr w:type="gramEnd"/>
      <w:r w:rsidRPr="003E1E5C">
        <w:rPr>
          <w:rFonts w:hint="eastAsia"/>
        </w:rPr>
        <w:t>般銅黿（《新收》NA1553）的銘文里說，王在</w:t>
      </w:r>
      <w:proofErr w:type="gramStart"/>
      <w:r w:rsidRPr="003E1E5C">
        <w:rPr>
          <w:rFonts w:hint="eastAsia"/>
        </w:rPr>
        <w:t>洹</w:t>
      </w:r>
      <w:proofErr w:type="gramEnd"/>
      <w:r w:rsidRPr="003E1E5C">
        <w:rPr>
          <w:rFonts w:hint="eastAsia"/>
        </w:rPr>
        <w:t>水弋獵，射到</w:t>
      </w:r>
      <w:proofErr w:type="gramStart"/>
      <w:r w:rsidRPr="003E1E5C">
        <w:rPr>
          <w:rFonts w:hint="eastAsia"/>
        </w:rPr>
        <w:t>一</w:t>
      </w:r>
      <w:proofErr w:type="gramEnd"/>
      <w:r w:rsidRPr="003E1E5C">
        <w:rPr>
          <w:rFonts w:hint="eastAsia"/>
        </w:rPr>
        <w:t>隻黿，王射了</w:t>
      </w:r>
      <w:proofErr w:type="gramStart"/>
      <w:r w:rsidRPr="003E1E5C">
        <w:rPr>
          <w:rFonts w:hint="eastAsia"/>
        </w:rPr>
        <w:t>一</w:t>
      </w:r>
      <w:proofErr w:type="gramEnd"/>
      <w:r w:rsidRPr="003E1E5C">
        <w:rPr>
          <w:rFonts w:hint="eastAsia"/>
        </w:rPr>
        <w:t>箭，奴射了三箭，</w:t>
      </w:r>
      <w:r w:rsidRPr="003E1E5C">
        <w:endnoteReference w:customMarkFollows="1" w:id="4"/>
        <w:t>[4]</w:t>
      </w:r>
      <w:r w:rsidRPr="003E1E5C">
        <w:rPr>
          <w:rFonts w:hint="eastAsia"/>
        </w:rPr>
        <w:t>都沒有脫離目</w:t>
      </w:r>
      <w:proofErr w:type="gramStart"/>
      <w:r w:rsidRPr="003E1E5C">
        <w:rPr>
          <w:rFonts w:hint="eastAsia"/>
        </w:rPr>
        <w:t>標</w:t>
      </w:r>
      <w:proofErr w:type="gramEnd"/>
      <w:r w:rsidRPr="003E1E5C">
        <w:rPr>
          <w:rFonts w:hint="eastAsia"/>
        </w:rPr>
        <w:t>（均命中）。王就命令寑</w:t>
      </w:r>
      <w:proofErr w:type="gramStart"/>
      <w:r w:rsidRPr="003E1E5C">
        <w:rPr>
          <w:rFonts w:hint="eastAsia"/>
        </w:rPr>
        <w:t>馗</w:t>
      </w:r>
      <w:proofErr w:type="gramEnd"/>
      <w:r w:rsidRPr="003E1E5C">
        <w:rPr>
          <w:rFonts w:hint="eastAsia"/>
        </w:rPr>
        <w:t>告知作</w:t>
      </w:r>
      <w:proofErr w:type="gramStart"/>
      <w:r w:rsidRPr="003E1E5C">
        <w:rPr>
          <w:rFonts w:hint="eastAsia"/>
        </w:rPr>
        <w:t>冊</w:t>
      </w:r>
      <w:proofErr w:type="gramEnd"/>
      <w:r w:rsidRPr="003E1E5C">
        <w:rPr>
          <w:rFonts w:hint="eastAsia"/>
        </w:rPr>
        <w:t>般說：“奏于庸。作母寶。”“奏于庸”就是創作歌曲演奏了</w:t>
      </w:r>
      <w:proofErr w:type="gramStart"/>
      <w:r w:rsidRPr="003E1E5C">
        <w:rPr>
          <w:rFonts w:hint="eastAsia"/>
        </w:rPr>
        <w:t>來</w:t>
      </w:r>
      <w:proofErr w:type="gramEnd"/>
      <w:r w:rsidRPr="003E1E5C">
        <w:rPr>
          <w:rFonts w:hint="eastAsia"/>
        </w:rPr>
        <w:t>讚頌這件事；“作母寶”中的“母”當讀“女”，指銘文中的“奴”，</w:t>
      </w:r>
      <w:proofErr w:type="gramStart"/>
      <w:r w:rsidRPr="003E1E5C">
        <w:rPr>
          <w:rFonts w:hint="eastAsia"/>
        </w:rPr>
        <w:t>應</w:t>
      </w:r>
      <w:proofErr w:type="gramEnd"/>
      <w:r w:rsidRPr="003E1E5C">
        <w:rPr>
          <w:rFonts w:hint="eastAsia"/>
        </w:rPr>
        <w:t>該是商王的后妃之類，就是再給奴作個寶物（即這件銅黿）</w:t>
      </w:r>
      <w:proofErr w:type="gramStart"/>
      <w:r w:rsidRPr="003E1E5C">
        <w:rPr>
          <w:rFonts w:hint="eastAsia"/>
        </w:rPr>
        <w:t>來</w:t>
      </w:r>
      <w:proofErr w:type="gramEnd"/>
      <w:r w:rsidRPr="003E1E5C">
        <w:rPr>
          <w:rFonts w:hint="eastAsia"/>
        </w:rPr>
        <w:t>紀念這件事。所以“奏庸”就是奏</w:t>
      </w:r>
      <w:proofErr w:type="gramStart"/>
      <w:r w:rsidRPr="003E1E5C">
        <w:rPr>
          <w:rFonts w:hint="eastAsia"/>
        </w:rPr>
        <w:t>樂</w:t>
      </w:r>
      <w:proofErr w:type="gramEnd"/>
      <w:r w:rsidRPr="003E1E5C">
        <w:rPr>
          <w:rFonts w:hint="eastAsia"/>
        </w:rPr>
        <w:t>的意思。</w:t>
      </w:r>
    </w:p>
    <w:p w:rsidR="003E1E5C" w:rsidRPr="003E1E5C" w:rsidRDefault="003E1E5C" w:rsidP="003E1E5C">
      <w:pPr>
        <w:rPr>
          <w:rFonts w:hint="eastAsia"/>
        </w:rPr>
      </w:pPr>
    </w:p>
    <w:p w:rsidR="003E1E5C" w:rsidRPr="003E1E5C" w:rsidRDefault="003E1E5C" w:rsidP="003E1E5C">
      <w:pPr>
        <w:pStyle w:val="ac"/>
        <w:rPr>
          <w:rFonts w:hint="eastAsia"/>
        </w:rPr>
      </w:pPr>
      <w:r w:rsidRPr="003E1E5C">
        <w:t>一</w:t>
      </w:r>
      <w:r w:rsidRPr="003E1E5C">
        <w:rPr>
          <w:rFonts w:hint="eastAsia"/>
        </w:rPr>
        <w:t>、</w:t>
      </w:r>
      <w:r w:rsidRPr="003E1E5C">
        <w:t>釋</w:t>
      </w:r>
      <w:r w:rsidRPr="003E1E5C">
        <w:rPr>
          <w:rFonts w:hint="eastAsia"/>
        </w:rPr>
        <w:t>“遝”</w:t>
      </w:r>
    </w:p>
    <w:p w:rsidR="003E1E5C" w:rsidRPr="003E1E5C" w:rsidRDefault="003E1E5C" w:rsidP="003E1E5C">
      <w:pPr>
        <w:pStyle w:val="aa"/>
        <w:ind w:firstLine="560"/>
      </w:pPr>
      <w:r w:rsidRPr="003E1E5C">
        <w:rPr>
          <w:rFonts w:hint="eastAsia"/>
        </w:rPr>
        <w:t>先說</w:t>
      </w:r>
      <w:proofErr w:type="gramStart"/>
      <w:r w:rsidRPr="003E1E5C">
        <w:rPr>
          <w:rFonts w:hint="eastAsia"/>
        </w:rPr>
        <w:t>說器主</w:t>
      </w:r>
      <w:proofErr w:type="gramEnd"/>
      <w:r w:rsidRPr="003E1E5C">
        <w:rPr>
          <w:rFonts w:hint="eastAsia"/>
        </w:rPr>
        <w:t>的名字“</w:t>
      </w:r>
      <w:r w:rsidRPr="003E1E5C">
        <w:rPr>
          <w:rFonts w:hint="eastAsia"/>
        </w:rPr>
        <w:drawing>
          <wp:inline distT="0" distB="0" distL="0" distR="0">
            <wp:extent cx="200660" cy="200660"/>
            <wp:effectExtent l="0" t="0" r="889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660" cy="200660"/>
                    </a:xfrm>
                    <a:prstGeom prst="rect">
                      <a:avLst/>
                    </a:prstGeom>
                    <a:noFill/>
                    <a:ln>
                      <a:noFill/>
                    </a:ln>
                  </pic:spPr>
                </pic:pic>
              </a:graphicData>
            </a:graphic>
          </wp:inline>
        </w:drawing>
      </w:r>
      <w:r w:rsidRPr="003E1E5C">
        <w:rPr>
          <w:rFonts w:hint="eastAsia"/>
        </w:rPr>
        <w:t>”，《集成》、《銘圖》釋文都是根</w:t>
      </w:r>
      <w:proofErr w:type="gramStart"/>
      <w:r w:rsidRPr="003E1E5C">
        <w:rPr>
          <w:rFonts w:hint="eastAsia"/>
        </w:rPr>
        <w:t>據</w:t>
      </w:r>
      <w:proofErr w:type="gramEnd"/>
      <w:r w:rsidRPr="003E1E5C">
        <w:rPr>
          <w:rFonts w:hint="eastAsia"/>
        </w:rPr>
        <w:t>字形隸定，本文</w:t>
      </w:r>
      <w:proofErr w:type="gramStart"/>
      <w:r w:rsidRPr="003E1E5C">
        <w:rPr>
          <w:rFonts w:hint="eastAsia"/>
        </w:rPr>
        <w:t>標</w:t>
      </w:r>
      <w:proofErr w:type="gramEnd"/>
      <w:r w:rsidRPr="003E1E5C">
        <w:rPr>
          <w:rFonts w:hint="eastAsia"/>
        </w:rPr>
        <w:t>題用“隰”是因</w:t>
      </w:r>
      <w:proofErr w:type="gramStart"/>
      <w:r w:rsidRPr="003E1E5C">
        <w:rPr>
          <w:rFonts w:hint="eastAsia"/>
        </w:rPr>
        <w:t>為</w:t>
      </w:r>
      <w:proofErr w:type="gramEnd"/>
      <w:r w:rsidRPr="003E1E5C">
        <w:rPr>
          <w:rFonts w:hint="eastAsia"/>
        </w:rPr>
        <w:t>這</w:t>
      </w:r>
      <w:proofErr w:type="gramStart"/>
      <w:r w:rsidRPr="003E1E5C">
        <w:rPr>
          <w:rFonts w:hint="eastAsia"/>
        </w:rPr>
        <w:t>個字通“隰”</w:t>
      </w:r>
      <w:proofErr w:type="gramEnd"/>
      <w:r w:rsidRPr="003E1E5C">
        <w:rPr>
          <w:rFonts w:hint="eastAsia"/>
        </w:rPr>
        <w:t>，故</w:t>
      </w:r>
      <w:proofErr w:type="gramStart"/>
      <w:r w:rsidRPr="003E1E5C">
        <w:rPr>
          <w:rFonts w:hint="eastAsia"/>
        </w:rPr>
        <w:t>暫從</w:t>
      </w:r>
      <w:proofErr w:type="gramEnd"/>
      <w:r w:rsidRPr="003E1E5C">
        <w:rPr>
          <w:rFonts w:hint="eastAsia"/>
        </w:rPr>
        <w:t>，其實這個字本身不是“隰”。</w:t>
      </w:r>
    </w:p>
    <w:p w:rsidR="003E1E5C" w:rsidRPr="003E1E5C" w:rsidRDefault="003E1E5C" w:rsidP="003E1E5C">
      <w:pPr>
        <w:pStyle w:val="aa"/>
        <w:ind w:firstLine="560"/>
      </w:pPr>
      <w:r w:rsidRPr="003E1E5C">
        <w:rPr>
          <w:rFonts w:hint="eastAsia"/>
        </w:rPr>
        <w:lastRenderedPageBreak/>
        <w:t>這個人名也見</w:t>
      </w:r>
      <w:proofErr w:type="gramStart"/>
      <w:r w:rsidRPr="003E1E5C">
        <w:rPr>
          <w:rFonts w:hint="eastAsia"/>
        </w:rPr>
        <w:t>於</w:t>
      </w:r>
      <w:proofErr w:type="gramEnd"/>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48" type="#_x0000_t75" style="width:16.2pt;height:15.6pt">
            <v:imagedata r:id="rId15" r:href="rId16"/>
          </v:shape>
        </w:pict>
      </w:r>
      <w:r w:rsidRPr="003E1E5C">
        <w:fldChar w:fldCharType="end"/>
      </w:r>
      <w:r w:rsidRPr="003E1E5C">
        <w:rPr>
          <w:rFonts w:hint="eastAsia"/>
        </w:rPr>
        <w:t>尊，“</w:t>
      </w:r>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49" type="#_x0000_t75" style="width:16.2pt;height:15.6pt">
            <v:imagedata r:id="rId15" r:href="rId17"/>
          </v:shape>
        </w:pict>
      </w:r>
      <w:r w:rsidRPr="003E1E5C">
        <w:fldChar w:fldCharType="end"/>
      </w:r>
      <w:r w:rsidRPr="003E1E5C">
        <w:rPr>
          <w:rFonts w:hint="eastAsia"/>
        </w:rPr>
        <w:t>”又見</w:t>
      </w:r>
      <w:proofErr w:type="gramStart"/>
      <w:r w:rsidRPr="003E1E5C">
        <w:rPr>
          <w:rFonts w:hint="eastAsia"/>
        </w:rPr>
        <w:t>於</w:t>
      </w:r>
      <w:proofErr w:type="gramEnd"/>
      <w:r w:rsidRPr="003E1E5C">
        <w:rPr>
          <w:rFonts w:hint="eastAsia"/>
        </w:rPr>
        <w:t>晉侯</w:t>
      </w:r>
      <w:proofErr w:type="gramStart"/>
      <w:r w:rsidRPr="003E1E5C">
        <w:rPr>
          <w:rFonts w:hint="eastAsia"/>
        </w:rPr>
        <w:t>對</w:t>
      </w:r>
      <w:proofErr w:type="gramEnd"/>
      <w:r w:rsidRPr="003E1E5C">
        <w:rPr>
          <w:rFonts w:hint="eastAsia"/>
        </w:rPr>
        <w:t>盨、敔</w:t>
      </w:r>
      <w:proofErr w:type="gramStart"/>
      <w:r w:rsidRPr="003E1E5C">
        <w:rPr>
          <w:rFonts w:hint="eastAsia"/>
        </w:rPr>
        <w:t>簋</w:t>
      </w:r>
      <w:proofErr w:type="gramEnd"/>
      <w:r w:rsidRPr="003E1E5C">
        <w:rPr>
          <w:rFonts w:hint="eastAsia"/>
        </w:rPr>
        <w:t>，</w:t>
      </w:r>
      <w:r w:rsidRPr="003E1E5C">
        <w:fldChar w:fldCharType="begin"/>
      </w:r>
      <w:r w:rsidRPr="003E1E5C">
        <w:instrText xml:space="preserve"> INCLUDEPICTURE "http://www.gwz.fudan.edu.cn/ewebeditor/uploadfile/articles/2014/07/29/20140729103851482044.jpg" \* MERGEFORMATINET </w:instrText>
      </w:r>
      <w:r w:rsidRPr="003E1E5C">
        <w:fldChar w:fldCharType="separate"/>
      </w:r>
      <w:r w:rsidRPr="003E1E5C">
        <w:pict>
          <v:shape id="_x0000_i1050" type="#_x0000_t75" style="width:16.2pt;height:16.2pt">
            <v:imagedata r:id="rId18" r:href="rId19"/>
          </v:shape>
        </w:pict>
      </w:r>
      <w:r w:rsidRPr="003E1E5C">
        <w:fldChar w:fldCharType="end"/>
      </w:r>
      <w:proofErr w:type="gramStart"/>
      <w:r w:rsidRPr="003E1E5C">
        <w:rPr>
          <w:rFonts w:hint="eastAsia"/>
        </w:rPr>
        <w:t>簋</w:t>
      </w:r>
      <w:proofErr w:type="gramEnd"/>
      <w:r w:rsidRPr="003E1E5C">
        <w:rPr>
          <w:rFonts w:hint="eastAsia"/>
        </w:rPr>
        <w:t>中作“</w:t>
      </w:r>
      <w:r w:rsidRPr="003E1E5C">
        <w:fldChar w:fldCharType="begin"/>
      </w:r>
      <w:r w:rsidRPr="003E1E5C">
        <w:instrText xml:space="preserve"> INCLUDEPICTURE "http://www.gwz.fudan.edu.cn/ewebeditor/uploadfile/articles/2014/07/29/20140729103852725045.jpg" \* MERGEFORMATINET </w:instrText>
      </w:r>
      <w:r w:rsidRPr="003E1E5C">
        <w:fldChar w:fldCharType="separate"/>
      </w:r>
      <w:r w:rsidRPr="003E1E5C">
        <w:pict>
          <v:shape id="_x0000_i1051" type="#_x0000_t75" style="width:16.2pt;height:15.6pt">
            <v:imagedata r:id="rId20" r:href="rId21"/>
          </v:shape>
        </w:pict>
      </w:r>
      <w:r w:rsidRPr="003E1E5C">
        <w:fldChar w:fldCharType="end"/>
      </w:r>
      <w:r w:rsidRPr="003E1E5C">
        <w:rPr>
          <w:rFonts w:hint="eastAsia"/>
        </w:rPr>
        <w:t>”。</w:t>
      </w:r>
      <w:proofErr w:type="gramStart"/>
      <w:r w:rsidRPr="003E1E5C">
        <w:rPr>
          <w:rFonts w:hint="eastAsia"/>
        </w:rPr>
        <w:t>吳</w:t>
      </w:r>
      <w:proofErr w:type="gramEnd"/>
      <w:r w:rsidRPr="003E1E5C">
        <w:rPr>
          <w:rFonts w:hint="eastAsia"/>
        </w:rPr>
        <w:t>鎮</w:t>
      </w:r>
      <w:proofErr w:type="gramStart"/>
      <w:r w:rsidRPr="003E1E5C">
        <w:rPr>
          <w:rFonts w:hint="eastAsia"/>
        </w:rPr>
        <w:t>烽</w:t>
      </w:r>
      <w:proofErr w:type="gramEnd"/>
      <w:r w:rsidRPr="003E1E5C">
        <w:rPr>
          <w:rFonts w:hint="eastAsia"/>
        </w:rPr>
        <w:t>先生已經指出</w:t>
      </w:r>
      <w:r w:rsidRPr="003E1E5C">
        <w:fldChar w:fldCharType="begin"/>
      </w:r>
      <w:r w:rsidRPr="003E1E5C">
        <w:instrText xml:space="preserve"> INCLUDEPICTURE "http://www.gwz.fudan.edu.cn/ewebeditor/uploadfile/articles/2014/07/29/20140729103851595042.jpg" \* MERGEFORMATINET </w:instrText>
      </w:r>
      <w:r w:rsidRPr="003E1E5C">
        <w:fldChar w:fldCharType="separate"/>
      </w:r>
      <w:r w:rsidRPr="003E1E5C">
        <w:pict>
          <v:shape id="_x0000_i1052" type="#_x0000_t75" style="width:15pt;height:15.6pt">
            <v:imagedata r:id="rId22" r:href="rId23"/>
          </v:shape>
        </w:pict>
      </w:r>
      <w:r w:rsidRPr="003E1E5C">
        <w:fldChar w:fldCharType="end"/>
      </w:r>
      <w:r w:rsidRPr="003E1E5C">
        <w:rPr>
          <w:rFonts w:hint="eastAsia"/>
        </w:rPr>
        <w:t>、</w:t>
      </w:r>
      <w:r w:rsidRPr="003E1E5C">
        <w:fldChar w:fldCharType="begin"/>
      </w:r>
      <w:r w:rsidRPr="003E1E5C">
        <w:instrText xml:space="preserve"> INCLUDEPICTURE "http://www.gwz.fudan.edu.cn/ewebeditor/uploadfile/articles/2014/07/29/20140729103852725045.jpg" \* MERGEFORMATINET </w:instrText>
      </w:r>
      <w:r w:rsidRPr="003E1E5C">
        <w:fldChar w:fldCharType="separate"/>
      </w:r>
      <w:r w:rsidRPr="003E1E5C">
        <w:pict>
          <v:shape id="_x0000_i1053" type="#_x0000_t75" style="width:16.2pt;height:15.6pt">
            <v:imagedata r:id="rId20" r:href="rId24"/>
          </v:shape>
        </w:pict>
      </w:r>
      <w:r w:rsidRPr="003E1E5C">
        <w:fldChar w:fldCharType="end"/>
      </w:r>
      <w:r w:rsidRPr="003E1E5C">
        <w:rPr>
          <w:rFonts w:hint="eastAsia"/>
        </w:rPr>
        <w:t>與</w:t>
      </w:r>
      <w:r w:rsidRPr="003E1E5C">
        <w:fldChar w:fldCharType="begin"/>
      </w:r>
      <w:r w:rsidRPr="003E1E5C">
        <w:instrText xml:space="preserve"> INCLUDEPICTURE "http://www.gwz.fudan.edu.cn/ewebeditor/uploadfile/articles/2014/07/29/20140729103849647012.jpg" \* MERGEFORMATINET </w:instrText>
      </w:r>
      <w:r w:rsidRPr="003E1E5C">
        <w:fldChar w:fldCharType="separate"/>
      </w:r>
      <w:r w:rsidRPr="003E1E5C">
        <w:pict>
          <v:shape id="_x0000_i1054" type="#_x0000_t75" style="width:16.2pt;height:15.6pt">
            <v:imagedata r:id="rId25" r:href="rId26"/>
          </v:shape>
        </w:pict>
      </w:r>
      <w:r w:rsidRPr="003E1E5C">
        <w:fldChar w:fldCharType="end"/>
      </w:r>
      <w:r w:rsidRPr="003E1E5C">
        <w:rPr>
          <w:rFonts w:hint="eastAsia"/>
        </w:rPr>
        <w:t>實爲一字，晉侯</w:t>
      </w:r>
      <w:proofErr w:type="gramStart"/>
      <w:r w:rsidRPr="003E1E5C">
        <w:rPr>
          <w:rFonts w:hint="eastAsia"/>
        </w:rPr>
        <w:t>對</w:t>
      </w:r>
      <w:proofErr w:type="gramEnd"/>
      <w:r w:rsidRPr="003E1E5C">
        <w:rPr>
          <w:rFonts w:hint="eastAsia"/>
        </w:rPr>
        <w:t>盨銘文中的“原</w:t>
      </w:r>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55" type="#_x0000_t75" style="width:16.2pt;height:15.6pt">
            <v:imagedata r:id="rId15" r:href="rId27"/>
          </v:shape>
        </w:pict>
      </w:r>
      <w:r w:rsidRPr="003E1E5C">
        <w:fldChar w:fldCharType="end"/>
      </w:r>
      <w:r w:rsidRPr="003E1E5C">
        <w:rPr>
          <w:rFonts w:hint="eastAsia"/>
        </w:rPr>
        <w:t>”馬承源先生讀“隰”，敔</w:t>
      </w:r>
      <w:proofErr w:type="gramStart"/>
      <w:r w:rsidRPr="003E1E5C">
        <w:rPr>
          <w:rFonts w:hint="eastAsia"/>
        </w:rPr>
        <w:t>簋</w:t>
      </w:r>
      <w:proofErr w:type="gramEnd"/>
      <w:r w:rsidRPr="003E1E5C">
        <w:rPr>
          <w:rFonts w:hint="eastAsia"/>
        </w:rPr>
        <w:t>和</w:t>
      </w:r>
      <w:r w:rsidRPr="003E1E5C">
        <w:fldChar w:fldCharType="begin"/>
      </w:r>
      <w:r w:rsidRPr="003E1E5C">
        <w:instrText xml:space="preserve"> INCLUDEPICTURE "http://www.gwz.fudan.edu.cn/ewebeditor/uploadfile/articles/2014/07/29/20140729103851482044.jpg" \* MERGEFORMATINET </w:instrText>
      </w:r>
      <w:r w:rsidRPr="003E1E5C">
        <w:fldChar w:fldCharType="separate"/>
      </w:r>
      <w:r w:rsidRPr="003E1E5C">
        <w:pict>
          <v:shape id="_x0000_i1056" type="#_x0000_t75" style="width:16.2pt;height:16.2pt">
            <v:imagedata r:id="rId18" r:href="rId28"/>
          </v:shape>
        </w:pict>
      </w:r>
      <w:r w:rsidRPr="003E1E5C">
        <w:fldChar w:fldCharType="end"/>
      </w:r>
      <w:proofErr w:type="gramStart"/>
      <w:r w:rsidRPr="003E1E5C">
        <w:rPr>
          <w:rFonts w:hint="eastAsia"/>
        </w:rPr>
        <w:t>簋</w:t>
      </w:r>
      <w:proofErr w:type="gramEnd"/>
      <w:r w:rsidRPr="003E1E5C">
        <w:rPr>
          <w:rFonts w:hint="eastAsia"/>
        </w:rPr>
        <w:t>銘文中的“追</w:t>
      </w:r>
      <w:r w:rsidRPr="003E1E5C">
        <w:fldChar w:fldCharType="begin"/>
      </w:r>
      <w:r w:rsidRPr="003E1E5C">
        <w:instrText xml:space="preserve"> INCLUDEPICTURE "http://www.gwz.fudan.edu.cn/ewebeditor/uploadfile/articles/2014/07/29/20140729103849647012.jpg" \* MERGEFORMATINET </w:instrText>
      </w:r>
      <w:r w:rsidRPr="003E1E5C">
        <w:fldChar w:fldCharType="separate"/>
      </w:r>
      <w:r w:rsidRPr="003E1E5C">
        <w:pict>
          <v:shape id="_x0000_i1057" type="#_x0000_t75" style="width:16.2pt;height:15.6pt">
            <v:imagedata r:id="rId25" r:href="rId29"/>
          </v:shape>
        </w:pict>
      </w:r>
      <w:r w:rsidRPr="003E1E5C">
        <w:fldChar w:fldCharType="end"/>
      </w:r>
      <w:r w:rsidRPr="003E1E5C">
        <w:rPr>
          <w:rFonts w:hint="eastAsia"/>
        </w:rPr>
        <w:t>”、“追</w:t>
      </w:r>
      <w:r w:rsidRPr="003E1E5C">
        <w:fldChar w:fldCharType="begin"/>
      </w:r>
      <w:r w:rsidRPr="003E1E5C">
        <w:instrText xml:space="preserve"> INCLUDEPICTURE "http://www.gwz.fudan.edu.cn/ewebeditor/uploadfile/articles/2014/07/29/20140729103852725045.jpg" \* MERGEFORMATINET </w:instrText>
      </w:r>
      <w:r w:rsidRPr="003E1E5C">
        <w:fldChar w:fldCharType="separate"/>
      </w:r>
      <w:r w:rsidRPr="003E1E5C">
        <w:pict>
          <v:shape id="_x0000_i1058" type="#_x0000_t75" style="width:16.2pt;height:15.6pt">
            <v:imagedata r:id="rId20" r:href="rId30"/>
          </v:shape>
        </w:pict>
      </w:r>
      <w:r w:rsidRPr="003E1E5C">
        <w:fldChar w:fldCharType="end"/>
      </w:r>
      <w:r w:rsidRPr="003E1E5C">
        <w:rPr>
          <w:rFonts w:hint="eastAsia"/>
        </w:rPr>
        <w:t>”裘錫</w:t>
      </w:r>
      <w:proofErr w:type="gramStart"/>
      <w:r w:rsidRPr="003E1E5C">
        <w:rPr>
          <w:rFonts w:hint="eastAsia"/>
        </w:rPr>
        <w:t>圭</w:t>
      </w:r>
      <w:proofErr w:type="gramEnd"/>
      <w:r w:rsidRPr="003E1E5C">
        <w:rPr>
          <w:rFonts w:hint="eastAsia"/>
        </w:rPr>
        <w:t>先生讀“追襲”；</w:t>
      </w:r>
      <w:r w:rsidRPr="003E1E5C">
        <w:endnoteReference w:customMarkFollows="1" w:id="5"/>
        <w:t>[5]</w:t>
      </w:r>
      <w:r w:rsidRPr="003E1E5C">
        <w:rPr>
          <w:rFonts w:hint="eastAsia"/>
        </w:rPr>
        <w:t>朱鳳</w:t>
      </w:r>
      <w:proofErr w:type="gramStart"/>
      <w:r w:rsidRPr="003E1E5C">
        <w:rPr>
          <w:rFonts w:hint="eastAsia"/>
        </w:rPr>
        <w:t>瀚</w:t>
      </w:r>
      <w:proofErr w:type="gramEnd"/>
      <w:r w:rsidRPr="003E1E5C">
        <w:rPr>
          <w:rFonts w:hint="eastAsia"/>
        </w:rPr>
        <w:t>先生認</w:t>
      </w:r>
      <w:proofErr w:type="gramStart"/>
      <w:r w:rsidRPr="003E1E5C">
        <w:rPr>
          <w:rFonts w:hint="eastAsia"/>
        </w:rPr>
        <w:t>為</w:t>
      </w:r>
      <w:proofErr w:type="gramEnd"/>
      <w:r w:rsidRPr="003E1E5C">
        <w:rPr>
          <w:rFonts w:hint="eastAsia"/>
        </w:rPr>
        <w:t>“原</w:t>
      </w:r>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59" type="#_x0000_t75" style="width:16.2pt;height:15.6pt">
            <v:imagedata r:id="rId15" r:href="rId31"/>
          </v:shape>
        </w:pict>
      </w:r>
      <w:r w:rsidRPr="003E1E5C">
        <w:fldChar w:fldCharType="end"/>
      </w:r>
      <w:r w:rsidRPr="003E1E5C">
        <w:rPr>
          <w:rFonts w:hint="eastAsia"/>
        </w:rPr>
        <w:t>”讀“原濕”，則“</w:t>
      </w:r>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60" type="#_x0000_t75" style="width:16.2pt;height:15.6pt">
            <v:imagedata r:id="rId15" r:href="rId32"/>
          </v:shape>
        </w:pict>
      </w:r>
      <w:r w:rsidRPr="003E1E5C">
        <w:fldChar w:fldCharType="end"/>
      </w:r>
      <w:r w:rsidRPr="003E1E5C">
        <w:rPr>
          <w:rFonts w:hint="eastAsia"/>
        </w:rPr>
        <w:t>”與“濕”音同，</w:t>
      </w:r>
      <w:proofErr w:type="gramStart"/>
      <w:r w:rsidRPr="003E1E5C">
        <w:rPr>
          <w:rFonts w:hint="eastAsia"/>
        </w:rPr>
        <w:t>為</w:t>
      </w:r>
      <w:proofErr w:type="gramEnd"/>
      <w:r w:rsidRPr="003E1E5C">
        <w:rPr>
          <w:rFonts w:hint="eastAsia"/>
        </w:rPr>
        <w:t>邪母緝部字；李家浩先生指出“襲”古籍中或通雜遝之“遝”，認</w:t>
      </w:r>
      <w:proofErr w:type="gramStart"/>
      <w:r w:rsidRPr="003E1E5C">
        <w:rPr>
          <w:rFonts w:hint="eastAsia"/>
        </w:rPr>
        <w:t>為</w:t>
      </w:r>
      <w:proofErr w:type="gramEnd"/>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61" type="#_x0000_t75" style="width:16.2pt;height:15.6pt">
            <v:imagedata r:id="rId15" r:href="rId33"/>
          </v:shape>
        </w:pict>
      </w:r>
      <w:r w:rsidRPr="003E1E5C">
        <w:fldChar w:fldCharType="end"/>
      </w:r>
      <w:r w:rsidRPr="003E1E5C">
        <w:rPr>
          <w:rFonts w:hint="eastAsia"/>
        </w:rPr>
        <w:t>尊此處</w:t>
      </w:r>
      <w:proofErr w:type="gramStart"/>
      <w:r w:rsidRPr="003E1E5C">
        <w:rPr>
          <w:rFonts w:hint="eastAsia"/>
        </w:rPr>
        <w:t>應</w:t>
      </w:r>
      <w:proofErr w:type="gramEnd"/>
      <w:r w:rsidRPr="003E1E5C">
        <w:rPr>
          <w:rFonts w:hint="eastAsia"/>
        </w:rPr>
        <w:t>該讀</w:t>
      </w:r>
      <w:proofErr w:type="gramStart"/>
      <w:r w:rsidRPr="003E1E5C">
        <w:rPr>
          <w:rFonts w:hint="eastAsia"/>
        </w:rPr>
        <w:t>為</w:t>
      </w:r>
      <w:proofErr w:type="gramEnd"/>
      <w:r w:rsidRPr="003E1E5C">
        <w:rPr>
          <w:rFonts w:hint="eastAsia"/>
        </w:rPr>
        <w:t>“眔（及）”。</w:t>
      </w:r>
      <w:r w:rsidRPr="003E1E5C">
        <w:endnoteReference w:customMarkFollows="1" w:id="6"/>
        <w:t>[6]</w:t>
      </w:r>
    </w:p>
    <w:p w:rsidR="003E1E5C" w:rsidRPr="003E1E5C" w:rsidRDefault="003E1E5C" w:rsidP="003E1E5C">
      <w:pPr>
        <w:pStyle w:val="aa"/>
        <w:ind w:firstLine="560"/>
        <w:rPr>
          <w:rFonts w:hint="eastAsia"/>
        </w:rPr>
      </w:pPr>
      <w:r w:rsidRPr="003E1E5C">
        <w:rPr>
          <w:rFonts w:hint="eastAsia"/>
        </w:rPr>
        <w:t>按：“</w:t>
      </w:r>
      <w:r w:rsidRPr="003E1E5C">
        <w:drawing>
          <wp:inline distT="0" distB="0" distL="0" distR="0">
            <wp:extent cx="209550" cy="2095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inline>
        </w:drawing>
      </w:r>
      <w:r w:rsidRPr="003E1E5C">
        <w:rPr>
          <w:rFonts w:hint="eastAsia"/>
        </w:rPr>
        <w:t>”</w:t>
      </w:r>
      <w:proofErr w:type="gramStart"/>
      <w:r w:rsidRPr="003E1E5C">
        <w:rPr>
          <w:rFonts w:hint="eastAsia"/>
        </w:rPr>
        <w:t>為</w:t>
      </w:r>
      <w:proofErr w:type="gramEnd"/>
      <w:r w:rsidRPr="003E1E5C">
        <w:rPr>
          <w:rFonts w:hint="eastAsia"/>
        </w:rPr>
        <w:t>人名，其所作器物有尊、</w:t>
      </w: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，在尊銘中該字</w:t>
      </w:r>
      <w:proofErr w:type="gramStart"/>
      <w:r w:rsidRPr="003E1E5C">
        <w:rPr>
          <w:rFonts w:hint="eastAsia"/>
        </w:rPr>
        <w:t>從</w:t>
      </w:r>
      <w:proofErr w:type="gramEnd"/>
      <w:r w:rsidRPr="003E1E5C">
        <w:rPr>
          <w:rFonts w:hint="eastAsia"/>
        </w:rPr>
        <w:t>辵，</w:t>
      </w: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銘中</w:t>
      </w:r>
      <w:proofErr w:type="gramStart"/>
      <w:r w:rsidRPr="003E1E5C">
        <w:rPr>
          <w:rFonts w:hint="eastAsia"/>
        </w:rPr>
        <w:t>從</w:t>
      </w:r>
      <w:proofErr w:type="gramEnd"/>
      <w:r w:rsidRPr="003E1E5C">
        <w:rPr>
          <w:rFonts w:hint="eastAsia"/>
        </w:rPr>
        <w:t>止，</w:t>
      </w:r>
      <w:proofErr w:type="gramStart"/>
      <w:r w:rsidRPr="003E1E5C">
        <w:rPr>
          <w:rFonts w:hint="eastAsia"/>
        </w:rPr>
        <w:t>是殷末帝</w:t>
      </w:r>
      <w:proofErr w:type="gramEnd"/>
      <w:r w:rsidRPr="003E1E5C">
        <w:rPr>
          <w:rFonts w:hint="eastAsia"/>
        </w:rPr>
        <w:t>辛時期的一位</w:t>
      </w:r>
      <w:proofErr w:type="gramStart"/>
      <w:r w:rsidRPr="003E1E5C">
        <w:rPr>
          <w:rFonts w:hint="eastAsia"/>
        </w:rPr>
        <w:t>樂</w:t>
      </w:r>
      <w:proofErr w:type="gramEnd"/>
      <w:r w:rsidRPr="003E1E5C">
        <w:rPr>
          <w:rFonts w:hint="eastAsia"/>
        </w:rPr>
        <w:t>官。此字</w:t>
      </w:r>
      <w:proofErr w:type="gramStart"/>
      <w:r w:rsidRPr="003E1E5C">
        <w:rPr>
          <w:rFonts w:hint="eastAsia"/>
        </w:rPr>
        <w:t>從</w:t>
      </w:r>
      <w:proofErr w:type="gramEnd"/>
      <w:r w:rsidRPr="003E1E5C">
        <w:rPr>
          <w:rFonts w:hint="eastAsia"/>
        </w:rPr>
        <w:t>止或辵，則絕非“隰”或“襲”的本字，《集成》、《銘圖》</w:t>
      </w:r>
      <w:proofErr w:type="gramStart"/>
      <w:r w:rsidRPr="003E1E5C">
        <w:rPr>
          <w:rFonts w:hint="eastAsia"/>
        </w:rPr>
        <w:t>括</w:t>
      </w:r>
      <w:proofErr w:type="gramEnd"/>
      <w:r w:rsidRPr="003E1E5C">
        <w:rPr>
          <w:rFonts w:hint="eastAsia"/>
        </w:rPr>
        <w:t>釋“僆”（音連），但此字被用</w:t>
      </w:r>
      <w:proofErr w:type="gramStart"/>
      <w:r w:rsidRPr="003E1E5C">
        <w:rPr>
          <w:rFonts w:hint="eastAsia"/>
        </w:rPr>
        <w:t>為</w:t>
      </w:r>
      <w:proofErr w:type="gramEnd"/>
      <w:r w:rsidRPr="003E1E5C">
        <w:rPr>
          <w:rFonts w:hint="eastAsia"/>
        </w:rPr>
        <w:t>原</w:t>
      </w:r>
      <w:proofErr w:type="gramStart"/>
      <w:r w:rsidRPr="003E1E5C">
        <w:rPr>
          <w:rFonts w:hint="eastAsia"/>
        </w:rPr>
        <w:t>隰</w:t>
      </w:r>
      <w:proofErr w:type="gramEnd"/>
      <w:r w:rsidRPr="003E1E5C">
        <w:rPr>
          <w:rFonts w:hint="eastAsia"/>
        </w:rPr>
        <w:t>之“隰”，恐怕釋“僆”也不確。該字除去辵或止的部分，象人坐而績絲形，當是“緝”字的初文，《說文》：“緝，績也”是其義，緝績絲麻有連續不</w:t>
      </w:r>
      <w:proofErr w:type="gramStart"/>
      <w:r w:rsidRPr="003E1E5C">
        <w:rPr>
          <w:rFonts w:hint="eastAsia"/>
        </w:rPr>
        <w:t>斷</w:t>
      </w:r>
      <w:proofErr w:type="gramEnd"/>
      <w:r w:rsidRPr="003E1E5C">
        <w:rPr>
          <w:rFonts w:hint="eastAsia"/>
        </w:rPr>
        <w:t>之意，故《詩·行葦》：“授几有緝御”鄭《箋》云：“緝猶續也”，《玉篇》也說：“緝，續也。”故</w:t>
      </w:r>
      <w:proofErr w:type="gramStart"/>
      <w:r w:rsidRPr="003E1E5C">
        <w:rPr>
          <w:rFonts w:hint="eastAsia"/>
        </w:rPr>
        <w:t>從</w:t>
      </w:r>
      <w:proofErr w:type="gramEnd"/>
      <w:r w:rsidRPr="003E1E5C">
        <w:rPr>
          <w:rFonts w:hint="eastAsia"/>
        </w:rPr>
        <w:t>辵或止者，很可能就是李家浩先生提到的“遝”，即雜遝之“遝”的本字，“緝”、“遝”都是緝部字。《說文》：“遝，䢔也”，段注：</w:t>
      </w:r>
    </w:p>
    <w:p w:rsidR="003E1E5C" w:rsidRPr="003E1E5C" w:rsidRDefault="003E1E5C" w:rsidP="003E1E5C">
      <w:pPr>
        <w:pStyle w:val="aa"/>
        <w:ind w:firstLine="560"/>
        <w:rPr>
          <w:rFonts w:hint="eastAsia"/>
        </w:rPr>
      </w:pPr>
      <w:r w:rsidRPr="003E1E5C">
        <w:rPr>
          <w:rFonts w:hint="eastAsia"/>
        </w:rPr>
        <w:t>“《廣韵》：‘䢔遝，行相及也。’《文賦》：‘紛葳蕤以馺遝。’《方言》：‘迨、遝，及也。東齊曰迨，關之東西曰遝，或曰及。’《公羊傳》：‘祖之所逮聞也’，《漢石經》作‘遝聞’。”</w:t>
      </w:r>
    </w:p>
    <w:p w:rsidR="003E1E5C" w:rsidRPr="003E1E5C" w:rsidRDefault="003E1E5C" w:rsidP="003E1E5C">
      <w:pPr>
        <w:pStyle w:val="aa"/>
        <w:ind w:firstLine="560"/>
        <w:rPr>
          <w:rFonts w:hint="eastAsia"/>
        </w:rPr>
      </w:pPr>
      <w:r w:rsidRPr="003E1E5C">
        <w:rPr>
          <w:rFonts w:hint="eastAsia"/>
        </w:rPr>
        <w:lastRenderedPageBreak/>
        <w:t>“遝”</w:t>
      </w:r>
      <w:proofErr w:type="gramStart"/>
      <w:r w:rsidRPr="003E1E5C">
        <w:rPr>
          <w:rFonts w:hint="eastAsia"/>
        </w:rPr>
        <w:t>從</w:t>
      </w:r>
      <w:proofErr w:type="gramEnd"/>
      <w:r w:rsidRPr="003E1E5C">
        <w:rPr>
          <w:rFonts w:hint="eastAsia"/>
        </w:rPr>
        <w:t>“眔”聲，在卜辭中“眔”用</w:t>
      </w:r>
      <w:proofErr w:type="gramStart"/>
      <w:r w:rsidRPr="003E1E5C">
        <w:rPr>
          <w:rFonts w:hint="eastAsia"/>
        </w:rPr>
        <w:t>為</w:t>
      </w:r>
      <w:proofErr w:type="gramEnd"/>
      <w:r w:rsidRPr="003E1E5C">
        <w:rPr>
          <w:rFonts w:hint="eastAsia"/>
        </w:rPr>
        <w:t>“及”義，其實就是“遝”，《方言》說“關之東西曰遝，或曰及”，說明“遝”、“及”不同字而義同。“遝”不是一般的“及”，而是很多人連續不</w:t>
      </w:r>
      <w:proofErr w:type="gramStart"/>
      <w:r w:rsidRPr="003E1E5C">
        <w:rPr>
          <w:rFonts w:hint="eastAsia"/>
        </w:rPr>
        <w:t>斷</w:t>
      </w:r>
      <w:proofErr w:type="gramEnd"/>
      <w:r w:rsidRPr="003E1E5C">
        <w:rPr>
          <w:rFonts w:hint="eastAsia"/>
        </w:rPr>
        <w:t>地相及，其原字</w:t>
      </w:r>
      <w:proofErr w:type="gramStart"/>
      <w:r w:rsidRPr="003E1E5C">
        <w:rPr>
          <w:rFonts w:hint="eastAsia"/>
        </w:rPr>
        <w:t>從</w:t>
      </w:r>
      <w:proofErr w:type="gramEnd"/>
      <w:r w:rsidRPr="003E1E5C">
        <w:rPr>
          <w:rFonts w:hint="eastAsia"/>
        </w:rPr>
        <w:t>“緝”聲也兼</w:t>
      </w:r>
      <w:proofErr w:type="gramStart"/>
      <w:r w:rsidRPr="003E1E5C">
        <w:rPr>
          <w:rFonts w:hint="eastAsia"/>
        </w:rPr>
        <w:t>會</w:t>
      </w:r>
      <w:proofErr w:type="gramEnd"/>
      <w:r w:rsidRPr="003E1E5C">
        <w:rPr>
          <w:rFonts w:hint="eastAsia"/>
        </w:rPr>
        <w:t>意作用，故言“雜遝”、“馺遝”、“䢔遝”，均疊韻連綿詞，表示眾多。用</w:t>
      </w:r>
      <w:proofErr w:type="gramStart"/>
      <w:r w:rsidRPr="003E1E5C">
        <w:rPr>
          <w:rFonts w:hint="eastAsia"/>
        </w:rPr>
        <w:t>為</w:t>
      </w:r>
      <w:proofErr w:type="gramEnd"/>
      <w:r w:rsidRPr="003E1E5C">
        <w:rPr>
          <w:rFonts w:hint="eastAsia"/>
        </w:rPr>
        <w:t>原</w:t>
      </w:r>
      <w:proofErr w:type="gramStart"/>
      <w:r w:rsidRPr="003E1E5C">
        <w:rPr>
          <w:rFonts w:hint="eastAsia"/>
        </w:rPr>
        <w:t>隰</w:t>
      </w:r>
      <w:proofErr w:type="gramEnd"/>
      <w:r w:rsidRPr="003E1E5C">
        <w:rPr>
          <w:rFonts w:hint="eastAsia"/>
        </w:rPr>
        <w:t>之“隰”或追襲之“襲”都是音近假借。特別是在</w:t>
      </w:r>
      <w:proofErr w:type="gramStart"/>
      <w:r w:rsidRPr="003E1E5C">
        <w:rPr>
          <w:rFonts w:hint="eastAsia"/>
        </w:rPr>
        <w:t>傳世</w:t>
      </w:r>
      <w:proofErr w:type="gramEnd"/>
      <w:r w:rsidRPr="003E1E5C">
        <w:rPr>
          <w:rFonts w:hint="eastAsia"/>
        </w:rPr>
        <w:t>典籍中就有“遝”、“襲”通用的例子，</w:t>
      </w:r>
      <w:r w:rsidRPr="003E1E5C">
        <w:endnoteReference w:customMarkFollows="1" w:id="7"/>
        <w:t>[7]</w:t>
      </w:r>
      <w:r w:rsidRPr="003E1E5C">
        <w:rPr>
          <w:rFonts w:hint="eastAsia"/>
        </w:rPr>
        <w:t>金文中用</w:t>
      </w:r>
      <w:proofErr w:type="gramStart"/>
      <w:r w:rsidRPr="003E1E5C">
        <w:rPr>
          <w:rFonts w:hint="eastAsia"/>
        </w:rPr>
        <w:t>為</w:t>
      </w:r>
      <w:proofErr w:type="gramEnd"/>
      <w:r w:rsidRPr="003E1E5C">
        <w:rPr>
          <w:rFonts w:hint="eastAsia"/>
        </w:rPr>
        <w:t>追襲之“襲”，而“襲”、“隰”音同，故亦得假借作“隰”，可證此字釋“遝”是比較可信的，所以，器銘當曰“遝鬲”、“遝簋”、“遝尊”（下文</w:t>
      </w:r>
      <w:proofErr w:type="gramStart"/>
      <w:r w:rsidRPr="003E1E5C">
        <w:rPr>
          <w:rFonts w:hint="eastAsia"/>
        </w:rPr>
        <w:t>敘</w:t>
      </w:r>
      <w:proofErr w:type="gramEnd"/>
      <w:r w:rsidRPr="003E1E5C">
        <w:rPr>
          <w:rFonts w:hint="eastAsia"/>
        </w:rPr>
        <w:t>述中用“遝”代）。</w:t>
      </w:r>
    </w:p>
    <w:p w:rsidR="003E1E5C" w:rsidRPr="003E1E5C" w:rsidRDefault="003E1E5C" w:rsidP="003E1E5C">
      <w:pPr>
        <w:pStyle w:val="ac"/>
        <w:rPr>
          <w:rFonts w:hint="eastAsia"/>
        </w:rPr>
      </w:pPr>
      <w:r w:rsidRPr="003E1E5C">
        <w:t>二</w:t>
      </w:r>
      <w:r w:rsidRPr="003E1E5C">
        <w:rPr>
          <w:rFonts w:hint="eastAsia"/>
        </w:rPr>
        <w:t>、</w:t>
      </w:r>
      <w:r w:rsidRPr="003E1E5C">
        <w:t>釋</w:t>
      </w:r>
      <w:r w:rsidRPr="003E1E5C">
        <w:rPr>
          <w:rFonts w:hint="eastAsia"/>
        </w:rPr>
        <w:t>“徙（娑）”</w:t>
      </w:r>
    </w:p>
    <w:p w:rsidR="003E1E5C" w:rsidRPr="003E1E5C" w:rsidRDefault="003E1E5C" w:rsidP="003E1E5C">
      <w:pPr>
        <w:pStyle w:val="aa"/>
        <w:ind w:firstLine="560"/>
      </w:pPr>
      <w:r w:rsidRPr="003E1E5C">
        <w:rPr>
          <w:rFonts w:hint="eastAsia"/>
        </w:rPr>
        <w:t>“沚”字，甲骨文中作“</w:t>
      </w:r>
      <w:r w:rsidRPr="003E1E5C">
        <w:drawing>
          <wp:inline distT="0" distB="0" distL="0" distR="0">
            <wp:extent cx="332740" cy="429260"/>
            <wp:effectExtent l="0" t="0" r="0" b="889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740" cy="429260"/>
                    </a:xfrm>
                    <a:prstGeom prst="rect">
                      <a:avLst/>
                    </a:prstGeom>
                    <a:noFill/>
                    <a:ln>
                      <a:noFill/>
                    </a:ln>
                  </pic:spPr>
                </pic:pic>
              </a:graphicData>
            </a:graphic>
          </wp:inline>
        </w:drawing>
      </w:r>
      <w:r w:rsidRPr="003E1E5C">
        <w:rPr>
          <w:rFonts w:hint="eastAsia"/>
        </w:rPr>
        <w:t>”（合20346正）、“</w:t>
      </w:r>
      <w:r w:rsidRPr="003E1E5C">
        <w:drawing>
          <wp:inline distT="0" distB="0" distL="0" distR="0">
            <wp:extent cx="284480" cy="421005"/>
            <wp:effectExtent l="0" t="0" r="127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4480" cy="421005"/>
                    </a:xfrm>
                    <a:prstGeom prst="rect">
                      <a:avLst/>
                    </a:prstGeom>
                    <a:noFill/>
                    <a:ln>
                      <a:noFill/>
                    </a:ln>
                  </pic:spPr>
                </pic:pic>
              </a:graphicData>
            </a:graphic>
          </wp:inline>
        </w:drawing>
      </w:r>
      <w:r w:rsidRPr="003E1E5C">
        <w:rPr>
          <w:rFonts w:hint="eastAsia"/>
        </w:rPr>
        <w:t>”（合6998）、“</w:t>
      </w:r>
      <w:r w:rsidRPr="003E1E5C">
        <w:drawing>
          <wp:inline distT="0" distB="0" distL="0" distR="0">
            <wp:extent cx="332740" cy="457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2740" cy="457200"/>
                    </a:xfrm>
                    <a:prstGeom prst="rect">
                      <a:avLst/>
                    </a:prstGeom>
                    <a:noFill/>
                    <a:ln>
                      <a:noFill/>
                    </a:ln>
                  </pic:spPr>
                </pic:pic>
              </a:graphicData>
            </a:graphic>
          </wp:inline>
        </w:drawing>
      </w:r>
      <w:r w:rsidRPr="003E1E5C">
        <w:rPr>
          <w:rFonts w:hint="eastAsia"/>
        </w:rPr>
        <w:t>”（合6483正）等形，目前諸家基本都是隸</w:t>
      </w:r>
      <w:proofErr w:type="gramStart"/>
      <w:r w:rsidRPr="003E1E5C">
        <w:rPr>
          <w:rFonts w:hint="eastAsia"/>
        </w:rPr>
        <w:t>定作</w:t>
      </w:r>
      <w:proofErr w:type="gramEnd"/>
      <w:r w:rsidRPr="003E1E5C">
        <w:rPr>
          <w:rFonts w:hint="eastAsia"/>
        </w:rPr>
        <w:t>“沚”，卜辭中用</w:t>
      </w:r>
      <w:proofErr w:type="gramStart"/>
      <w:r w:rsidRPr="003E1E5C">
        <w:rPr>
          <w:rFonts w:hint="eastAsia"/>
        </w:rPr>
        <w:t>為</w:t>
      </w:r>
      <w:proofErr w:type="gramEnd"/>
      <w:r w:rsidRPr="003E1E5C">
        <w:rPr>
          <w:rFonts w:hint="eastAsia"/>
        </w:rPr>
        <w:t>方</w:t>
      </w:r>
      <w:proofErr w:type="gramStart"/>
      <w:r w:rsidRPr="003E1E5C">
        <w:rPr>
          <w:rFonts w:hint="eastAsia"/>
        </w:rPr>
        <w:t>國</w:t>
      </w:r>
      <w:proofErr w:type="gramEnd"/>
      <w:r w:rsidRPr="003E1E5C">
        <w:rPr>
          <w:rFonts w:hint="eastAsia"/>
        </w:rPr>
        <w:t>名和人名字，習見，該</w:t>
      </w:r>
      <w:proofErr w:type="gramStart"/>
      <w:r w:rsidRPr="003E1E5C">
        <w:rPr>
          <w:rFonts w:hint="eastAsia"/>
        </w:rPr>
        <w:t>國</w:t>
      </w:r>
      <w:proofErr w:type="gramEnd"/>
      <w:r w:rsidRPr="003E1E5C">
        <w:rPr>
          <w:rFonts w:hint="eastAsia"/>
        </w:rPr>
        <w:t>經常和殷人西北的</w:t>
      </w:r>
      <w:proofErr w:type="gramStart"/>
      <w:r w:rsidRPr="003E1E5C">
        <w:rPr>
          <w:rFonts w:hint="eastAsia"/>
        </w:rPr>
        <w:t>勁敵</w:t>
      </w:r>
      <w:proofErr w:type="gramEnd"/>
      <w:r w:rsidRPr="003E1E5C">
        <w:rPr>
          <w:rFonts w:hint="eastAsia"/>
        </w:rPr>
        <w:t>土方、貢方發生</w:t>
      </w:r>
      <w:proofErr w:type="gramStart"/>
      <w:r w:rsidRPr="003E1E5C">
        <w:rPr>
          <w:rFonts w:hint="eastAsia"/>
        </w:rPr>
        <w:t>戰</w:t>
      </w:r>
      <w:proofErr w:type="gramEnd"/>
      <w:r w:rsidRPr="003E1E5C">
        <w:rPr>
          <w:rFonts w:hint="eastAsia"/>
        </w:rPr>
        <w:t>爭。按：此字非《說文》</w:t>
      </w:r>
      <w:proofErr w:type="gramStart"/>
      <w:r w:rsidRPr="003E1E5C">
        <w:rPr>
          <w:rFonts w:hint="eastAsia"/>
        </w:rPr>
        <w:t>從</w:t>
      </w:r>
      <w:proofErr w:type="gramEnd"/>
      <w:r w:rsidRPr="003E1E5C">
        <w:rPr>
          <w:rFonts w:hint="eastAsia"/>
        </w:rPr>
        <w:t>水止聲的“沚”，其所</w:t>
      </w:r>
      <w:proofErr w:type="gramStart"/>
      <w:r w:rsidRPr="003E1E5C">
        <w:rPr>
          <w:rFonts w:hint="eastAsia"/>
        </w:rPr>
        <w:t>從</w:t>
      </w:r>
      <w:proofErr w:type="gramEnd"/>
      <w:r w:rsidRPr="003E1E5C">
        <w:rPr>
          <w:rFonts w:hint="eastAsia"/>
        </w:rPr>
        <w:t>的小點也非是“水”，而當是</w:t>
      </w:r>
      <w:proofErr w:type="gramStart"/>
      <w:r w:rsidRPr="003E1E5C">
        <w:rPr>
          <w:rFonts w:hint="eastAsia"/>
        </w:rPr>
        <w:t>從</w:t>
      </w:r>
      <w:proofErr w:type="gramEnd"/>
      <w:r w:rsidRPr="003E1E5C">
        <w:rPr>
          <w:rFonts w:hint="eastAsia"/>
        </w:rPr>
        <w:t>止</w:t>
      </w:r>
      <w:proofErr w:type="gramStart"/>
      <w:r w:rsidRPr="003E1E5C">
        <w:rPr>
          <w:rFonts w:hint="eastAsia"/>
        </w:rPr>
        <w:t>從</w:t>
      </w:r>
      <w:proofErr w:type="gramEnd"/>
      <w:r w:rsidRPr="003E1E5C">
        <w:rPr>
          <w:rFonts w:hint="eastAsia"/>
        </w:rPr>
        <w:t>小或少聲，馬</w:t>
      </w:r>
      <w:proofErr w:type="gramStart"/>
      <w:r w:rsidRPr="003E1E5C">
        <w:rPr>
          <w:rFonts w:hint="eastAsia"/>
        </w:rPr>
        <w:t>敘</w:t>
      </w:r>
      <w:proofErr w:type="gramEnd"/>
      <w:r w:rsidRPr="003E1E5C">
        <w:rPr>
          <w:rFonts w:hint="eastAsia"/>
        </w:rPr>
        <w:t>倫先生已經指出“小”、“少”本一字，是“沙”的初文，</w:t>
      </w:r>
      <w:r w:rsidRPr="003E1E5C">
        <w:endnoteReference w:customMarkFollows="1" w:id="8"/>
        <w:t>[8]</w:t>
      </w:r>
      <w:r w:rsidRPr="003E1E5C">
        <w:rPr>
          <w:rFonts w:hint="eastAsia"/>
        </w:rPr>
        <w:t>是正確的看法。說</w:t>
      </w:r>
      <w:proofErr w:type="gramStart"/>
      <w:r w:rsidRPr="003E1E5C">
        <w:rPr>
          <w:rFonts w:hint="eastAsia"/>
        </w:rPr>
        <w:t>準</w:t>
      </w:r>
      <w:proofErr w:type="gramEnd"/>
      <w:r w:rsidRPr="003E1E5C">
        <w:rPr>
          <w:rFonts w:hint="eastAsia"/>
        </w:rPr>
        <w:t>確</w:t>
      </w:r>
      <w:proofErr w:type="gramStart"/>
      <w:r w:rsidRPr="003E1E5C">
        <w:rPr>
          <w:rFonts w:hint="eastAsia"/>
        </w:rPr>
        <w:t>一</w:t>
      </w:r>
      <w:proofErr w:type="gramEnd"/>
      <w:r w:rsidRPr="003E1E5C">
        <w:rPr>
          <w:rFonts w:hint="eastAsia"/>
        </w:rPr>
        <w:t>點，“少”才是“沙”的本字，甲骨文作“</w:t>
      </w:r>
      <w:r w:rsidRPr="003E1E5C">
        <w:drawing>
          <wp:inline distT="0" distB="0" distL="0" distR="0">
            <wp:extent cx="144145" cy="220345"/>
            <wp:effectExtent l="0" t="0" r="8255" b="825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4145" cy="220345"/>
                    </a:xfrm>
                    <a:prstGeom prst="rect">
                      <a:avLst/>
                    </a:prstGeom>
                    <a:noFill/>
                    <a:ln>
                      <a:noFill/>
                    </a:ln>
                  </pic:spPr>
                </pic:pic>
              </a:graphicData>
            </a:graphic>
          </wp:inline>
        </w:drawing>
      </w:r>
      <w:r w:rsidRPr="003E1E5C">
        <w:rPr>
          <w:rFonts w:hint="eastAsia"/>
        </w:rPr>
        <w:t>”（合19772），用四個小點表示沙粒，段玉裁</w:t>
      </w:r>
      <w:proofErr w:type="gramStart"/>
      <w:r w:rsidRPr="003E1E5C">
        <w:rPr>
          <w:rFonts w:hint="eastAsia"/>
        </w:rPr>
        <w:t>於</w:t>
      </w:r>
      <w:proofErr w:type="gramEnd"/>
      <w:r w:rsidRPr="003E1E5C">
        <w:rPr>
          <w:rFonts w:hint="eastAsia"/>
        </w:rPr>
        <w:t>《說文》“沙”</w:t>
      </w:r>
      <w:proofErr w:type="gramStart"/>
      <w:r w:rsidRPr="003E1E5C">
        <w:rPr>
          <w:rFonts w:hint="eastAsia"/>
        </w:rPr>
        <w:t>下注云</w:t>
      </w:r>
      <w:proofErr w:type="gramEnd"/>
      <w:r w:rsidRPr="003E1E5C">
        <w:rPr>
          <w:rFonts w:hint="eastAsia"/>
        </w:rPr>
        <w:t>“古音娑”，是心紐</w:t>
      </w:r>
      <w:proofErr w:type="gramStart"/>
      <w:r w:rsidRPr="003E1E5C">
        <w:rPr>
          <w:rFonts w:hint="eastAsia"/>
        </w:rPr>
        <w:t>歌部字</w:t>
      </w:r>
      <w:proofErr w:type="gramEnd"/>
      <w:r w:rsidRPr="003E1E5C">
        <w:rPr>
          <w:rFonts w:hint="eastAsia"/>
        </w:rPr>
        <w:t>。“小”字甲</w:t>
      </w:r>
      <w:r w:rsidRPr="003E1E5C">
        <w:rPr>
          <w:rFonts w:hint="eastAsia"/>
        </w:rPr>
        <w:lastRenderedPageBreak/>
        <w:t>骨文寫作“</w:t>
      </w:r>
      <w:r w:rsidRPr="003E1E5C">
        <w:rPr>
          <w:rFonts w:hint="eastAsia"/>
        </w:rPr>
        <w:drawing>
          <wp:inline distT="0" distB="0" distL="0" distR="0">
            <wp:extent cx="160655" cy="16065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3E1E5C">
        <w:rPr>
          <w:rFonts w:hint="eastAsia"/>
        </w:rPr>
        <w:t>”（合7791），是把“沙”減少了</w:t>
      </w:r>
      <w:proofErr w:type="gramStart"/>
      <w:r w:rsidRPr="003E1E5C">
        <w:rPr>
          <w:rFonts w:hint="eastAsia"/>
        </w:rPr>
        <w:t>一</w:t>
      </w:r>
      <w:proofErr w:type="gramEnd"/>
      <w:r w:rsidRPr="003E1E5C">
        <w:rPr>
          <w:rFonts w:hint="eastAsia"/>
        </w:rPr>
        <w:t>點，用</w:t>
      </w:r>
      <w:proofErr w:type="gramStart"/>
      <w:r w:rsidRPr="003E1E5C">
        <w:rPr>
          <w:rFonts w:hint="eastAsia"/>
        </w:rPr>
        <w:t>來</w:t>
      </w:r>
      <w:proofErr w:type="gramEnd"/>
      <w:r w:rsidRPr="003E1E5C">
        <w:rPr>
          <w:rFonts w:hint="eastAsia"/>
        </w:rPr>
        <w:t>表示沙粒的細小，仍</w:t>
      </w:r>
      <w:proofErr w:type="gramStart"/>
      <w:r w:rsidRPr="003E1E5C">
        <w:rPr>
          <w:rFonts w:hint="eastAsia"/>
        </w:rPr>
        <w:t>從</w:t>
      </w:r>
      <w:proofErr w:type="gramEnd"/>
      <w:r w:rsidRPr="003E1E5C">
        <w:rPr>
          <w:rFonts w:hint="eastAsia"/>
        </w:rPr>
        <w:t>“沙”聲，古音當讀若“瑣”，《爾雅·釋訓》：“</w:t>
      </w:r>
      <w:proofErr w:type="gramStart"/>
      <w:r w:rsidRPr="003E1E5C">
        <w:rPr>
          <w:rFonts w:hint="eastAsia"/>
        </w:rPr>
        <w:t>佌佌</w:t>
      </w:r>
      <w:proofErr w:type="gramEnd"/>
      <w:r w:rsidRPr="003E1E5C">
        <w:rPr>
          <w:rFonts w:hint="eastAsia"/>
        </w:rPr>
        <w:t>、瑣</w:t>
      </w:r>
      <w:proofErr w:type="gramStart"/>
      <w:r w:rsidRPr="003E1E5C">
        <w:rPr>
          <w:rFonts w:hint="eastAsia"/>
        </w:rPr>
        <w:t>瑣</w:t>
      </w:r>
      <w:proofErr w:type="gramEnd"/>
      <w:r w:rsidRPr="003E1E5C">
        <w:rPr>
          <w:rFonts w:hint="eastAsia"/>
        </w:rPr>
        <w:t>，小也”，“佌”、“瑣”都是音近的字，“佌佌”、“瑣瑣”是同一語之轉，“瑣瑣”當</w:t>
      </w:r>
      <w:proofErr w:type="gramStart"/>
      <w:r w:rsidRPr="003E1E5C">
        <w:rPr>
          <w:rFonts w:hint="eastAsia"/>
        </w:rPr>
        <w:t>為</w:t>
      </w:r>
      <w:proofErr w:type="gramEnd"/>
      <w:r w:rsidRPr="003E1E5C">
        <w:rPr>
          <w:rFonts w:hint="eastAsia"/>
        </w:rPr>
        <w:t>殷商古語，就是“小小”，也是心紐</w:t>
      </w:r>
      <w:proofErr w:type="gramStart"/>
      <w:r w:rsidRPr="003E1E5C">
        <w:rPr>
          <w:rFonts w:hint="eastAsia"/>
        </w:rPr>
        <w:t>歌部字</w:t>
      </w:r>
      <w:proofErr w:type="gramEnd"/>
      <w:r w:rsidRPr="003E1E5C">
        <w:rPr>
          <w:rFonts w:hint="eastAsia"/>
        </w:rPr>
        <w:t>。周人當曰“小”若“宵”或“肖”（同心紐雙聲），《方言》十二：“趙、肖，小也”，</w:t>
      </w:r>
      <w:proofErr w:type="gramStart"/>
      <w:r w:rsidRPr="003E1E5C">
        <w:rPr>
          <w:rFonts w:hint="eastAsia"/>
        </w:rPr>
        <w:t>後</w:t>
      </w:r>
      <w:proofErr w:type="gramEnd"/>
      <w:r w:rsidRPr="003E1E5C">
        <w:rPr>
          <w:rFonts w:hint="eastAsia"/>
        </w:rPr>
        <w:t>人曰“宵小”者亦是，其實就是“瑣”的雙聲音轉，故“少”、“小”均轉入宵部，此即周人的語言流變所致。</w:t>
      </w:r>
    </w:p>
    <w:p w:rsidR="003E1E5C" w:rsidRPr="003E1E5C" w:rsidRDefault="003E1E5C" w:rsidP="003E1E5C">
      <w:pPr>
        <w:pStyle w:val="aa"/>
        <w:ind w:firstLine="560"/>
      </w:pPr>
      <w:r w:rsidRPr="003E1E5C">
        <w:rPr>
          <w:rFonts w:hint="eastAsia"/>
        </w:rPr>
        <w:t>甲骨文</w:t>
      </w:r>
      <w:proofErr w:type="gramStart"/>
      <w:r w:rsidRPr="003E1E5C">
        <w:rPr>
          <w:rFonts w:hint="eastAsia"/>
        </w:rPr>
        <w:t>從</w:t>
      </w:r>
      <w:proofErr w:type="gramEnd"/>
      <w:r w:rsidRPr="003E1E5C">
        <w:rPr>
          <w:rFonts w:hint="eastAsia"/>
        </w:rPr>
        <w:t>止沙聲的字，</w:t>
      </w:r>
      <w:proofErr w:type="gramStart"/>
      <w:r w:rsidRPr="003E1E5C">
        <w:rPr>
          <w:rFonts w:hint="eastAsia"/>
        </w:rPr>
        <w:t>應</w:t>
      </w:r>
      <w:proofErr w:type="gramEnd"/>
      <w:r w:rsidRPr="003E1E5C">
        <w:rPr>
          <w:rFonts w:hint="eastAsia"/>
        </w:rPr>
        <w:t>該遷</w:t>
      </w:r>
      <w:proofErr w:type="gramStart"/>
      <w:r w:rsidRPr="003E1E5C">
        <w:rPr>
          <w:rFonts w:hint="eastAsia"/>
        </w:rPr>
        <w:t>徙</w:t>
      </w:r>
      <w:proofErr w:type="gramEnd"/>
      <w:r w:rsidRPr="003E1E5C">
        <w:rPr>
          <w:rFonts w:hint="eastAsia"/>
        </w:rPr>
        <w:t>之“徙”的本字。《說文》：“</w:t>
      </w:r>
      <w:proofErr w:type="gramStart"/>
      <w:r w:rsidRPr="003E1E5C">
        <w:rPr>
          <w:rFonts w:hint="eastAsia"/>
        </w:rPr>
        <w:t>徙</w:t>
      </w:r>
      <w:proofErr w:type="gramEnd"/>
      <w:r w:rsidRPr="003E1E5C">
        <w:rPr>
          <w:rFonts w:hint="eastAsia"/>
        </w:rPr>
        <w:t>，迻也。从辵止聲。</w:t>
      </w:r>
      <w:r w:rsidRPr="003E1E5C">
        <w:rPr>
          <w:rFonts w:ascii="宋体-方正超大字符集" w:eastAsia="宋体-方正超大字符集" w:hAnsi="宋体-方正超大字符集" w:cs="宋体-方正超大字符集" w:hint="eastAsia"/>
        </w:rPr>
        <w:t>𢓊</w:t>
      </w:r>
      <w:r w:rsidRPr="003E1E5C">
        <w:rPr>
          <w:rFonts w:hint="eastAsia"/>
        </w:rPr>
        <w:t>，</w:t>
      </w:r>
      <w:proofErr w:type="gramStart"/>
      <w:r w:rsidRPr="003E1E5C">
        <w:rPr>
          <w:rFonts w:hint="eastAsia"/>
        </w:rPr>
        <w:t>徙</w:t>
      </w:r>
      <w:proofErr w:type="gramEnd"/>
      <w:r w:rsidRPr="003E1E5C">
        <w:rPr>
          <w:rFonts w:hint="eastAsia"/>
        </w:rPr>
        <w:t>或从</w:t>
      </w:r>
      <w:proofErr w:type="gramStart"/>
      <w:r w:rsidRPr="003E1E5C">
        <w:rPr>
          <w:rFonts w:hint="eastAsia"/>
        </w:rPr>
        <w:t>彳</w:t>
      </w:r>
      <w:proofErr w:type="gramEnd"/>
      <w:r w:rsidRPr="003E1E5C">
        <w:rPr>
          <w:rFonts w:hint="eastAsia"/>
        </w:rPr>
        <w:t>。</w:t>
      </w:r>
      <w:r w:rsidRPr="003E1E5C">
        <w:rPr>
          <w:rFonts w:ascii="宋体-方正超大字符集" w:eastAsia="宋体-方正超大字符集" w:hAnsi="宋体-方正超大字符集" w:cs="宋体-方正超大字符集" w:hint="eastAsia"/>
        </w:rPr>
        <w:t>𡲴</w:t>
      </w:r>
      <w:r w:rsidRPr="003E1E5C">
        <w:rPr>
          <w:rFonts w:hint="eastAsia"/>
        </w:rPr>
        <w:t>，古文</w:t>
      </w:r>
      <w:proofErr w:type="gramStart"/>
      <w:r w:rsidRPr="003E1E5C">
        <w:rPr>
          <w:rFonts w:hint="eastAsia"/>
        </w:rPr>
        <w:t>徙</w:t>
      </w:r>
      <w:proofErr w:type="gramEnd"/>
      <w:r w:rsidRPr="003E1E5C">
        <w:rPr>
          <w:rFonts w:hint="eastAsia"/>
        </w:rPr>
        <w:t>。”曾憲通先生論之云：</w:t>
      </w:r>
    </w:p>
    <w:p w:rsidR="003E1E5C" w:rsidRPr="003E1E5C" w:rsidRDefault="003E1E5C" w:rsidP="003E1E5C">
      <w:pPr>
        <w:pStyle w:val="aa"/>
        <w:ind w:firstLine="560"/>
      </w:pPr>
      <w:r w:rsidRPr="003E1E5C">
        <w:rPr>
          <w:rFonts w:hint="eastAsia"/>
        </w:rPr>
        <w:t>“</w:t>
      </w:r>
      <w:r w:rsidRPr="003E1E5C">
        <w:t>包山簡250借長</w:t>
      </w:r>
      <w:r w:rsidRPr="003E1E5C">
        <w:drawing>
          <wp:inline distT="0" distB="0" distL="0" distR="0">
            <wp:extent cx="236855" cy="248920"/>
            <wp:effectExtent l="0" t="0" r="0" b="0"/>
            <wp:docPr id="47" name="图片 47" descr="C:\Users\tdr\AppData\Roaming\Tencent\Users\445699423\QQ\WinTemp\RichOle\}H)GZOQ2)U{1UGQ67{3(L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Users\tdr\AppData\Roaming\Tencent\Users\445699423\QQ\WinTemp\RichOle\}H)GZOQ2)U{1UGQ67{3(LU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6855" cy="248920"/>
                    </a:xfrm>
                    <a:prstGeom prst="rect">
                      <a:avLst/>
                    </a:prstGeom>
                    <a:noFill/>
                    <a:ln>
                      <a:noFill/>
                    </a:ln>
                  </pic:spPr>
                </pic:pic>
              </a:graphicData>
            </a:graphic>
          </wp:inline>
        </w:drawing>
      </w:r>
      <w:r w:rsidRPr="003E1E5C">
        <w:t>（沙）之</w:t>
      </w:r>
      <w:r w:rsidRPr="003E1E5C">
        <w:drawing>
          <wp:inline distT="0" distB="0" distL="0" distR="0">
            <wp:extent cx="236855" cy="248920"/>
            <wp:effectExtent l="0" t="0" r="0" b="0"/>
            <wp:docPr id="46" name="图片 46" descr="C:\Users\tdr\AppData\Roaming\Tencent\Users\445699423\QQ\WinTemp\RichOle\}H)GZOQ2)U{1UGQ67{3(L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C:\Users\tdr\AppData\Roaming\Tencent\Users\445699423\QQ\WinTemp\RichOle\}H)GZOQ2)U{1UGQ67{3(LU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6855" cy="248920"/>
                    </a:xfrm>
                    <a:prstGeom prst="rect">
                      <a:avLst/>
                    </a:prstGeom>
                    <a:noFill/>
                    <a:ln>
                      <a:noFill/>
                    </a:ln>
                  </pic:spPr>
                </pic:pic>
              </a:graphicData>
            </a:graphic>
          </wp:inline>
        </w:drawing>
      </w:r>
      <w:proofErr w:type="gramStart"/>
      <w:r w:rsidRPr="003E1E5C">
        <w:t>為徙</w:t>
      </w:r>
      <w:proofErr w:type="gramEnd"/>
      <w:r w:rsidRPr="003E1E5C">
        <w:t>字。沙、</w:t>
      </w:r>
      <w:proofErr w:type="gramStart"/>
      <w:r w:rsidRPr="003E1E5C">
        <w:t>徙</w:t>
      </w:r>
      <w:proofErr w:type="gramEnd"/>
      <w:r w:rsidRPr="003E1E5C">
        <w:t>均</w:t>
      </w:r>
      <w:proofErr w:type="gramStart"/>
      <w:r w:rsidRPr="003E1E5C">
        <w:t>屬心母歌部</w:t>
      </w:r>
      <w:proofErr w:type="gramEnd"/>
      <w:r w:rsidRPr="003E1E5C">
        <w:t>，《文選·長門賦》李善注：‘蹝與躧音義同。’《戰國策·燕策一》：‘猶釋弊躧。’馬王堆本躧作沙。可證沙、</w:t>
      </w:r>
      <w:proofErr w:type="gramStart"/>
      <w:r w:rsidRPr="003E1E5C">
        <w:t>徙</w:t>
      </w:r>
      <w:proofErr w:type="gramEnd"/>
      <w:r w:rsidRPr="003E1E5C">
        <w:t>古音相同，可以通假。因知</w:t>
      </w:r>
      <w:proofErr w:type="gramStart"/>
      <w:r w:rsidRPr="003E1E5C">
        <w:t>徙</w:t>
      </w:r>
      <w:proofErr w:type="gramEnd"/>
      <w:r w:rsidRPr="003E1E5C">
        <w:t>之古文作</w:t>
      </w:r>
      <w:r w:rsidRPr="003E1E5C">
        <w:drawing>
          <wp:inline distT="0" distB="0" distL="0" distR="0">
            <wp:extent cx="220345" cy="325120"/>
            <wp:effectExtent l="0" t="0" r="8255" b="0"/>
            <wp:docPr id="45" name="图片 45" descr="C:\Users\tdr\AppData\Roaming\Tencent\Users\445699423\QQ\WinTemp\RichOle\CCPNG)P04GNO69{T17SO(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C:\Users\tdr\AppData\Roaming\Tencent\Users\445699423\QQ\WinTemp\RichOle\CCPNG)P04GNO69{T17SO(6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345" cy="325120"/>
                    </a:xfrm>
                    <a:prstGeom prst="rect">
                      <a:avLst/>
                    </a:prstGeom>
                    <a:noFill/>
                    <a:ln>
                      <a:noFill/>
                    </a:ln>
                  </pic:spPr>
                </pic:pic>
              </a:graphicData>
            </a:graphic>
          </wp:inline>
        </w:drawing>
      </w:r>
      <w:r w:rsidRPr="003E1E5C">
        <w:t>者乃借沙為徙。而地名之長</w:t>
      </w:r>
      <w:r w:rsidRPr="003E1E5C">
        <w:drawing>
          <wp:inline distT="0" distB="0" distL="0" distR="0">
            <wp:extent cx="236855" cy="248920"/>
            <wp:effectExtent l="0" t="0" r="0" b="0"/>
            <wp:docPr id="44" name="图片 44" descr="C:\Users\tdr\AppData\Roaming\Tencent\Users\445699423\QQ\WinTemp\RichOle\}H)GZOQ2)U{1UGQ67{3(LU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C:\Users\tdr\AppData\Roaming\Tencent\Users\445699423\QQ\WinTemp\RichOle\}H)GZOQ2)U{1UGQ67{3(LU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6855" cy="248920"/>
                    </a:xfrm>
                    <a:prstGeom prst="rect">
                      <a:avLst/>
                    </a:prstGeom>
                    <a:noFill/>
                    <a:ln>
                      <a:noFill/>
                    </a:ln>
                  </pic:spPr>
                </pic:pic>
              </a:graphicData>
            </a:graphic>
          </wp:inline>
        </w:drawing>
      </w:r>
      <w:r w:rsidRPr="003E1E5C">
        <w:t>，字又作</w:t>
      </w:r>
      <w:r w:rsidRPr="003E1E5C">
        <w:drawing>
          <wp:inline distT="0" distB="0" distL="0" distR="0">
            <wp:extent cx="228600" cy="256540"/>
            <wp:effectExtent l="0" t="0" r="0" b="0"/>
            <wp:docPr id="43" name="图片 43" descr="C:\Users\tdr\AppData\Roaming\Tencent\Users\445699423\QQ\WinTemp\RichOle\G7HZ(I$I)[Y65I%ZTQ}5K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C:\Users\tdr\AppData\Roaming\Tencent\Users\445699423\QQ\WinTemp\RichOle\G7HZ(I$I)[Y65I%ZTQ}5KB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56540"/>
                    </a:xfrm>
                    <a:prstGeom prst="rect">
                      <a:avLst/>
                    </a:prstGeom>
                    <a:noFill/>
                    <a:ln>
                      <a:noFill/>
                    </a:ln>
                  </pic:spPr>
                </pic:pic>
              </a:graphicData>
            </a:graphic>
          </wp:inline>
        </w:drawing>
      </w:r>
      <w:r w:rsidRPr="003E1E5C">
        <w:t>，與璽文之</w:t>
      </w:r>
      <w:r w:rsidRPr="003E1E5C">
        <w:drawing>
          <wp:inline distT="0" distB="0" distL="0" distR="0">
            <wp:extent cx="248920" cy="236855"/>
            <wp:effectExtent l="0" t="0" r="0" b="0"/>
            <wp:docPr id="33" name="图片 33" descr="C:\Users\tdr\AppData\Roaming\Tencent\Users\445699423\QQ\WinTemp\RichOle\7BU7)(W()F5]~XRJFG7DD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Users\tdr\AppData\Roaming\Tencent\Users\445699423\QQ\WinTemp\RichOle\7BU7)(W()F5]~XRJFG7DDHA.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8920" cy="236855"/>
                    </a:xfrm>
                    <a:prstGeom prst="rect">
                      <a:avLst/>
                    </a:prstGeom>
                    <a:noFill/>
                    <a:ln>
                      <a:noFill/>
                    </a:ln>
                  </pic:spPr>
                </pic:pic>
              </a:graphicData>
            </a:graphic>
          </wp:inline>
        </w:drawing>
      </w:r>
      <w:r w:rsidRPr="003E1E5C">
        <w:t>又作</w:t>
      </w:r>
      <w:r w:rsidRPr="003E1E5C">
        <w:drawing>
          <wp:inline distT="0" distB="0" distL="0" distR="0">
            <wp:extent cx="228600" cy="268605"/>
            <wp:effectExtent l="0" t="0" r="0" b="0"/>
            <wp:docPr id="32" name="图片 32" descr="C:\Users\tdr\AppData\Roaming\Tencent\Users\445699423\QQ\WinTemp\RichOle\IM2032Q@@@XA`$$TK}T$76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Users\tdr\AppData\Roaming\Tencent\Users\445699423\QQ\WinTemp\RichOle\IM2032Q@@@XA`$$TK}T$76T.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68605"/>
                    </a:xfrm>
                    <a:prstGeom prst="rect">
                      <a:avLst/>
                    </a:prstGeom>
                    <a:noFill/>
                    <a:ln>
                      <a:noFill/>
                    </a:ln>
                  </pic:spPr>
                </pic:pic>
              </a:graphicData>
            </a:graphic>
          </wp:inline>
        </w:drawing>
      </w:r>
      <w:r w:rsidRPr="003E1E5C">
        <w:t>情形十分相似。然則古文之</w:t>
      </w:r>
      <w:r w:rsidRPr="003E1E5C">
        <w:drawing>
          <wp:inline distT="0" distB="0" distL="0" distR="0">
            <wp:extent cx="228600" cy="304800"/>
            <wp:effectExtent l="0" t="0" r="0" b="0"/>
            <wp:docPr id="31" name="图片 31" descr="C:\Users\tdr\AppData\Roaming\Tencent\Users\445699423\QQ\WinTemp\RichOle\WK(N_4H4Y89UMXXO6BPXX(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C:\Users\tdr\AppData\Roaming\Tencent\Users\445699423\QQ\WinTemp\RichOle\WK(N_4H4Y89UMXXO6BPXX(Q.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rsidRPr="003E1E5C">
        <w:t>、</w:t>
      </w:r>
      <w:r w:rsidRPr="003E1E5C">
        <w:drawing>
          <wp:inline distT="0" distB="0" distL="0" distR="0">
            <wp:extent cx="276860" cy="353060"/>
            <wp:effectExtent l="0" t="0" r="8890" b="8890"/>
            <wp:docPr id="30" name="图片 30" descr="C:\Users\tdr\AppData\Roaming\Tencent\Users\445699423\QQ\WinTemp\RichOle\J}K0QD{~6_EGNON[P%ZN1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C:\Users\tdr\AppData\Roaming\Tencent\Users\445699423\QQ\WinTemp\RichOle\J}K0QD{~6_EGNON[P%ZN1P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860" cy="353060"/>
                    </a:xfrm>
                    <a:prstGeom prst="rect">
                      <a:avLst/>
                    </a:prstGeom>
                    <a:noFill/>
                    <a:ln>
                      <a:noFill/>
                    </a:ln>
                  </pic:spPr>
                </pic:pic>
              </a:graphicData>
            </a:graphic>
          </wp:inline>
        </w:drawing>
      </w:r>
      <w:r w:rsidRPr="003E1E5C">
        <w:t>，簡文之作</w:t>
      </w:r>
      <w:r w:rsidRPr="003E1E5C">
        <w:drawing>
          <wp:inline distT="0" distB="0" distL="0" distR="0">
            <wp:extent cx="220345" cy="332740"/>
            <wp:effectExtent l="0" t="0" r="8255" b="0"/>
            <wp:docPr id="29" name="图片 29" descr="C:\Users\tdr\AppData\Roaming\Tencent\Users\445699423\QQ\WinTemp\RichOle\JBDCCS`OT$Z_}]AQ$[$2Q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C:\Users\tdr\AppData\Roaming\Tencent\Users\445699423\QQ\WinTemp\RichOle\JBDCCS`OT$Z_}]AQ$[$2QJQ.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345" cy="332740"/>
                    </a:xfrm>
                    <a:prstGeom prst="rect">
                      <a:avLst/>
                    </a:prstGeom>
                    <a:noFill/>
                    <a:ln>
                      <a:noFill/>
                    </a:ln>
                  </pic:spPr>
                </pic:pic>
              </a:graphicData>
            </a:graphic>
          </wp:inline>
        </w:drawing>
      </w:r>
      <w:r w:rsidRPr="003E1E5C">
        <w:t>、</w:t>
      </w:r>
      <w:r w:rsidRPr="003E1E5C">
        <w:drawing>
          <wp:inline distT="0" distB="0" distL="0" distR="0">
            <wp:extent cx="248920" cy="332740"/>
            <wp:effectExtent l="0" t="0" r="0" b="0"/>
            <wp:docPr id="28" name="图片 28" descr="C:\Users\tdr\AppData\Roaming\Tencent\Users\445699423\QQ\WinTemp\RichOle\C1LW60}[J_X7}Q4BTDS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C:\Users\tdr\AppData\Roaming\Tencent\Users\445699423\QQ\WinTemp\RichOle\C1LW60}[J_X7}Q4BTDSC6}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8920" cy="332740"/>
                    </a:xfrm>
                    <a:prstGeom prst="rect">
                      <a:avLst/>
                    </a:prstGeom>
                    <a:noFill/>
                    <a:ln>
                      <a:noFill/>
                    </a:ln>
                  </pic:spPr>
                </pic:pic>
              </a:graphicData>
            </a:graphic>
          </wp:inline>
        </w:drawing>
      </w:r>
      <w:r w:rsidRPr="003E1E5C">
        <w:t>，與璽文之</w:t>
      </w:r>
      <w:r w:rsidRPr="003E1E5C">
        <w:drawing>
          <wp:inline distT="0" distB="0" distL="0" distR="0">
            <wp:extent cx="256540" cy="304800"/>
            <wp:effectExtent l="0" t="0" r="0" b="0"/>
            <wp:docPr id="27" name="图片 27" descr="C:\Users\tdr\AppData\Roaming\Tencent\Users\445699423\QQ\WinTemp\RichOle\[VE4`IAW5%(BJZL24%@F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C:\Users\tdr\AppData\Roaming\Tencent\Users\445699423\QQ\WinTemp\RichOle\[VE4`IAW5%(BJZL24%@F5@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6540" cy="304800"/>
                    </a:xfrm>
                    <a:prstGeom prst="rect">
                      <a:avLst/>
                    </a:prstGeom>
                    <a:noFill/>
                    <a:ln>
                      <a:noFill/>
                    </a:ln>
                  </pic:spPr>
                </pic:pic>
              </a:graphicData>
            </a:graphic>
          </wp:inline>
        </w:drawing>
      </w:r>
      <w:r w:rsidRPr="003E1E5C">
        <w:drawing>
          <wp:inline distT="0" distB="0" distL="0" distR="0">
            <wp:extent cx="268605" cy="344805"/>
            <wp:effectExtent l="0" t="0" r="0" b="0"/>
            <wp:docPr id="26" name="图片 26" descr="C:\Users\tdr\AppData\Roaming\Tencent\Users\445699423\QQ\WinTemp\RichOle\_MDAPWRC5IQEU`MB7%$VF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Users\tdr\AppData\Roaming\Tencent\Users\445699423\QQ\WinTemp\RichOle\_MDAPWRC5IQEU`MB7%$VFG5.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8605" cy="344805"/>
                    </a:xfrm>
                    <a:prstGeom prst="rect">
                      <a:avLst/>
                    </a:prstGeom>
                    <a:noFill/>
                    <a:ln>
                      <a:noFill/>
                    </a:ln>
                  </pic:spPr>
                </pic:pic>
              </a:graphicData>
            </a:graphic>
          </wp:inline>
        </w:drawing>
      </w:r>
      <w:r w:rsidRPr="003E1E5C">
        <w:t>乃一字之異寫。換言之，璽文之</w:t>
      </w:r>
      <w:r w:rsidRPr="003E1E5C">
        <w:drawing>
          <wp:inline distT="0" distB="0" distL="0" distR="0">
            <wp:extent cx="208280" cy="256540"/>
            <wp:effectExtent l="0" t="0" r="1270" b="0"/>
            <wp:docPr id="25" name="图片 25" descr="C:\Users\tdr\AppData\Roaming\Tencent\Users\445699423\QQ\WinTemp\RichOle\AGIA]JM{%NC2)L)QA8W~{~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C:\Users\tdr\AppData\Roaming\Tencent\Users\445699423\QQ\WinTemp\RichOle\AGIA]JM{%NC2)L)QA8W~{~H.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8280" cy="256540"/>
                    </a:xfrm>
                    <a:prstGeom prst="rect">
                      <a:avLst/>
                    </a:prstGeom>
                    <a:noFill/>
                    <a:ln>
                      <a:noFill/>
                    </a:ln>
                  </pic:spPr>
                </pic:pic>
              </a:graphicData>
            </a:graphic>
          </wp:inline>
        </w:drawing>
      </w:r>
      <w:r w:rsidRPr="003E1E5C">
        <w:t>當是簡文</w:t>
      </w:r>
      <w:r w:rsidRPr="003E1E5C">
        <w:drawing>
          <wp:inline distT="0" distB="0" distL="0" distR="0">
            <wp:extent cx="228600" cy="228600"/>
            <wp:effectExtent l="0" t="0" r="0" b="0"/>
            <wp:docPr id="24" name="图片 24" descr="C:\Users\tdr\AppData\Roaming\Tencent\Users\445699423\QQ\WinTemp\RichOle\XPF9MRG25TY)`N)A_~C)7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C:\Users\tdr\AppData\Roaming\Tencent\Users\445699423\QQ\WinTemp\RichOle\XPF9MRG25TY)`N)A_~C)7FO.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E1E5C">
        <w:t>字的異體。</w:t>
      </w:r>
      <w:r w:rsidRPr="003E1E5C">
        <w:rPr>
          <w:rFonts w:hint="eastAsia"/>
        </w:rPr>
        <w:t>”</w:t>
      </w:r>
      <w:r w:rsidRPr="003E1E5C">
        <w:endnoteReference w:customMarkFollows="1" w:id="9"/>
        <w:t xml:space="preserve">[9] </w:t>
      </w:r>
    </w:p>
    <w:p w:rsidR="003E1E5C" w:rsidRPr="003E1E5C" w:rsidRDefault="003E1E5C" w:rsidP="003E1E5C">
      <w:pPr>
        <w:pStyle w:val="aa"/>
        <w:ind w:firstLine="560"/>
        <w:rPr>
          <w:rFonts w:hint="eastAsia"/>
        </w:rPr>
      </w:pPr>
      <w:r w:rsidRPr="003E1E5C">
        <w:t>這個借</w:t>
      </w:r>
      <w:proofErr w:type="gramStart"/>
      <w:r w:rsidRPr="003E1E5C">
        <w:t>為</w:t>
      </w:r>
      <w:proofErr w:type="gramEnd"/>
      <w:r w:rsidRPr="003E1E5C">
        <w:rPr>
          <w:rFonts w:hint="eastAsia"/>
        </w:rPr>
        <w:t>“沙”的字本當作“</w:t>
      </w:r>
      <w:r w:rsidRPr="003E1E5C">
        <w:drawing>
          <wp:inline distT="0" distB="0" distL="0" distR="0">
            <wp:extent cx="238125" cy="266700"/>
            <wp:effectExtent l="0" t="0" r="952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pic:spPr>
                </pic:pic>
              </a:graphicData>
            </a:graphic>
          </wp:inline>
        </w:drawing>
      </w:r>
      <w:r w:rsidRPr="003E1E5C">
        <w:rPr>
          <w:rFonts w:hint="eastAsia"/>
        </w:rPr>
        <w:t>”，</w:t>
      </w:r>
      <w:proofErr w:type="gramStart"/>
      <w:r w:rsidRPr="003E1E5C">
        <w:rPr>
          <w:rFonts w:hint="eastAsia"/>
        </w:rPr>
        <w:t>後來</w:t>
      </w:r>
      <w:proofErr w:type="gramEnd"/>
      <w:r w:rsidRPr="003E1E5C">
        <w:rPr>
          <w:rFonts w:hint="eastAsia"/>
        </w:rPr>
        <w:t>增加義符“辵”就是遷</w:t>
      </w:r>
      <w:proofErr w:type="gramStart"/>
      <w:r w:rsidRPr="003E1E5C">
        <w:rPr>
          <w:rFonts w:hint="eastAsia"/>
        </w:rPr>
        <w:t>徙</w:t>
      </w:r>
      <w:proofErr w:type="gramEnd"/>
      <w:r w:rsidRPr="003E1E5C">
        <w:rPr>
          <w:rFonts w:hint="eastAsia"/>
        </w:rPr>
        <w:t>之“徙”。其本字是</w:t>
      </w:r>
      <w:proofErr w:type="gramStart"/>
      <w:r w:rsidRPr="003E1E5C">
        <w:rPr>
          <w:rFonts w:hint="eastAsia"/>
        </w:rPr>
        <w:t>從</w:t>
      </w:r>
      <w:proofErr w:type="gramEnd"/>
      <w:r w:rsidRPr="003E1E5C">
        <w:rPr>
          <w:rFonts w:hint="eastAsia"/>
        </w:rPr>
        <w:t>尾少（沙）聲，</w:t>
      </w:r>
      <w:proofErr w:type="gramStart"/>
      <w:r w:rsidRPr="003E1E5C">
        <w:rPr>
          <w:rFonts w:hint="eastAsia"/>
        </w:rPr>
        <w:t>從</w:t>
      </w:r>
      <w:proofErr w:type="gramEnd"/>
      <w:r w:rsidRPr="003E1E5C">
        <w:rPr>
          <w:rFonts w:hint="eastAsia"/>
        </w:rPr>
        <w:t>“米”者是“少（沙）”的</w:t>
      </w:r>
      <w:r w:rsidRPr="003E1E5C">
        <w:rPr>
          <w:rFonts w:hint="eastAsia"/>
        </w:rPr>
        <w:lastRenderedPageBreak/>
        <w:t>訛變，即《說文》所載古文的“</w:t>
      </w:r>
      <w:r w:rsidRPr="003E1E5C">
        <w:rPr>
          <w:rFonts w:ascii="宋体-方正超大字符集" w:eastAsia="宋体-方正超大字符集" w:hAnsi="宋体-方正超大字符集" w:cs="宋体-方正超大字符集" w:hint="eastAsia"/>
        </w:rPr>
        <w:t>𡲴</w:t>
      </w:r>
      <w:r w:rsidRPr="003E1E5C">
        <w:rPr>
          <w:rFonts w:hint="eastAsia"/>
        </w:rPr>
        <w:t>”，此字就是婆娑之“娑”的本字，“娑”、“徙”同心紐</w:t>
      </w:r>
      <w:proofErr w:type="gramStart"/>
      <w:r w:rsidRPr="003E1E5C">
        <w:rPr>
          <w:rFonts w:hint="eastAsia"/>
        </w:rPr>
        <w:t>歌部音</w:t>
      </w:r>
      <w:proofErr w:type="gramEnd"/>
      <w:r w:rsidRPr="003E1E5C">
        <w:rPr>
          <w:rFonts w:hint="eastAsia"/>
        </w:rPr>
        <w:t>同，故得通假。</w:t>
      </w:r>
    </w:p>
    <w:p w:rsidR="003E1E5C" w:rsidRPr="003E1E5C" w:rsidRDefault="003E1E5C" w:rsidP="003E1E5C">
      <w:pPr>
        <w:pStyle w:val="aa"/>
        <w:ind w:firstLine="560"/>
      </w:pPr>
      <w:r w:rsidRPr="003E1E5C">
        <w:rPr>
          <w:rFonts w:hint="eastAsia"/>
        </w:rPr>
        <w:t>“娑”本義是指鳳鳥（雄孔雀）舒展搖</w:t>
      </w:r>
      <w:proofErr w:type="gramStart"/>
      <w:r w:rsidRPr="003E1E5C">
        <w:rPr>
          <w:rFonts w:hint="eastAsia"/>
        </w:rPr>
        <w:t>動</w:t>
      </w:r>
      <w:proofErr w:type="gramEnd"/>
      <w:r w:rsidRPr="003E1E5C">
        <w:rPr>
          <w:rFonts w:hint="eastAsia"/>
        </w:rPr>
        <w:t>尾巴（開屏）起舞的</w:t>
      </w:r>
      <w:proofErr w:type="gramStart"/>
      <w:r w:rsidRPr="003E1E5C">
        <w:rPr>
          <w:rFonts w:hint="eastAsia"/>
        </w:rPr>
        <w:t>樣</w:t>
      </w:r>
      <w:proofErr w:type="gramEnd"/>
      <w:r w:rsidRPr="003E1E5C">
        <w:rPr>
          <w:rFonts w:hint="eastAsia"/>
        </w:rPr>
        <w:t>子，李孝定先生指出“鳳</w:t>
      </w:r>
      <w:proofErr w:type="gramStart"/>
      <w:r w:rsidRPr="003E1E5C">
        <w:rPr>
          <w:rFonts w:hint="eastAsia"/>
        </w:rPr>
        <w:t>殆</w:t>
      </w:r>
      <w:proofErr w:type="gramEnd"/>
      <w:r w:rsidRPr="003E1E5C">
        <w:rPr>
          <w:rFonts w:hint="eastAsia"/>
        </w:rPr>
        <w:t>即今之孔雀”，</w:t>
      </w:r>
      <w:r w:rsidRPr="003E1E5C">
        <w:endnoteReference w:customMarkFollows="1" w:id="10"/>
        <w:t>[9]</w:t>
      </w:r>
      <w:r w:rsidRPr="003E1E5C">
        <w:rPr>
          <w:rFonts w:hint="eastAsia"/>
        </w:rPr>
        <w:t>其說良是。</w:t>
      </w:r>
      <w:proofErr w:type="gramStart"/>
      <w:r w:rsidRPr="003E1E5C">
        <w:rPr>
          <w:rFonts w:hint="eastAsia"/>
        </w:rPr>
        <w:t>準</w:t>
      </w:r>
      <w:proofErr w:type="gramEnd"/>
      <w:r w:rsidRPr="003E1E5C">
        <w:rPr>
          <w:rFonts w:hint="eastAsia"/>
        </w:rPr>
        <w:t>確地說鳳是雄孔雀，故字形有長尾斑</w:t>
      </w:r>
      <w:proofErr w:type="gramStart"/>
      <w:r w:rsidRPr="003E1E5C">
        <w:rPr>
          <w:rFonts w:hint="eastAsia"/>
        </w:rPr>
        <w:t>翎</w:t>
      </w:r>
      <w:proofErr w:type="gramEnd"/>
      <w:r w:rsidRPr="003E1E5C">
        <w:rPr>
          <w:rFonts w:hint="eastAsia"/>
        </w:rPr>
        <w:t>。孔雀類鳥即《山海經》所謂“五彩之鳥”者，《大荒東經》說“有五彩之鳥，相鄉弃沙”，“弃”是“弁”字之误，“弁沙”即“媻娑”、“婆娑”、“毰毸”，《廣韻·上平聲·裴韻》：“</w:t>
      </w:r>
      <w:proofErr w:type="gramStart"/>
      <w:r w:rsidRPr="003E1E5C">
        <w:rPr>
          <w:rFonts w:hint="eastAsia"/>
        </w:rPr>
        <w:t>毰毸</w:t>
      </w:r>
      <w:proofErr w:type="gramEnd"/>
      <w:r w:rsidRPr="003E1E5C">
        <w:rPr>
          <w:rFonts w:hint="eastAsia"/>
        </w:rPr>
        <w:t>，鳳舞”是其義，字</w:t>
      </w:r>
      <w:proofErr w:type="gramStart"/>
      <w:r w:rsidRPr="003E1E5C">
        <w:rPr>
          <w:rFonts w:hint="eastAsia"/>
        </w:rPr>
        <w:t>從</w:t>
      </w:r>
      <w:proofErr w:type="gramEnd"/>
      <w:r w:rsidRPr="003E1E5C">
        <w:rPr>
          <w:rFonts w:hint="eastAsia"/>
        </w:rPr>
        <w:t>“毛”蓋謂鳳鳥之羽毛。《說文》：“</w:t>
      </w:r>
      <w:proofErr w:type="gramStart"/>
      <w:r w:rsidRPr="003E1E5C">
        <w:rPr>
          <w:rFonts w:hint="eastAsia"/>
        </w:rPr>
        <w:t>娑</w:t>
      </w:r>
      <w:proofErr w:type="gramEnd"/>
      <w:r w:rsidRPr="003E1E5C">
        <w:rPr>
          <w:rFonts w:hint="eastAsia"/>
        </w:rPr>
        <w:t>，舞也。从女沙聲。《詩》曰：‘市也媻娑。’”段注：</w:t>
      </w:r>
    </w:p>
    <w:p w:rsidR="003E1E5C" w:rsidRPr="003E1E5C" w:rsidRDefault="003E1E5C" w:rsidP="003E1E5C">
      <w:pPr>
        <w:pStyle w:val="aa"/>
        <w:ind w:firstLine="560"/>
      </w:pPr>
      <w:r w:rsidRPr="003E1E5C">
        <w:rPr>
          <w:rFonts w:hint="eastAsia"/>
        </w:rPr>
        <w:t>“《爾雅》及《毛傳》皆曰：‘婆娑，舞也。’《詩音義》曰：‘婆，步波反。《說文》作媻。’《爾雅音義》但云‘娑，素何反’，不爲‘婆’字作音，葢陸所</w:t>
      </w:r>
      <w:proofErr w:type="gramStart"/>
      <w:r w:rsidRPr="003E1E5C">
        <w:rPr>
          <w:rFonts w:hint="eastAsia"/>
        </w:rPr>
        <w:t>據</w:t>
      </w:r>
      <w:proofErr w:type="gramEnd"/>
      <w:r w:rsidRPr="003E1E5C">
        <w:rPr>
          <w:rFonts w:hint="eastAsia"/>
        </w:rPr>
        <w:t>《爾雅》固作‘娑娑’。《魯頌》</w:t>
      </w:r>
      <w:proofErr w:type="gramStart"/>
      <w:r w:rsidRPr="003E1E5C">
        <w:rPr>
          <w:rFonts w:hint="eastAsia"/>
        </w:rPr>
        <w:t>傳</w:t>
      </w:r>
      <w:proofErr w:type="gramEnd"/>
      <w:r w:rsidRPr="003E1E5C">
        <w:rPr>
          <w:rFonts w:hint="eastAsia"/>
        </w:rPr>
        <w:t>曰：‘犧尊有沙飾也。’《鄭志》：</w:t>
      </w:r>
      <w:proofErr w:type="gramStart"/>
      <w:r w:rsidRPr="003E1E5C">
        <w:rPr>
          <w:rFonts w:hint="eastAsia"/>
        </w:rPr>
        <w:t>‘</w:t>
      </w:r>
      <w:proofErr w:type="gramEnd"/>
      <w:r w:rsidRPr="003E1E5C">
        <w:rPr>
          <w:rFonts w:hint="eastAsia"/>
        </w:rPr>
        <w:t>張逸曰：</w:t>
      </w:r>
      <w:proofErr w:type="gramStart"/>
      <w:r w:rsidRPr="003E1E5C">
        <w:rPr>
          <w:rFonts w:hint="eastAsia"/>
        </w:rPr>
        <w:t>犧</w:t>
      </w:r>
      <w:proofErr w:type="gramEnd"/>
      <w:r w:rsidRPr="003E1E5C">
        <w:rPr>
          <w:rFonts w:hint="eastAsia"/>
        </w:rPr>
        <w:t>讀爲沙，沙，鳯皇也。不解鳯皇何以爲沙？答曰：刻畫鳯皇之</w:t>
      </w:r>
      <w:proofErr w:type="gramStart"/>
      <w:r w:rsidRPr="003E1E5C">
        <w:rPr>
          <w:rFonts w:hint="eastAsia"/>
        </w:rPr>
        <w:t>象於</w:t>
      </w:r>
      <w:proofErr w:type="gramEnd"/>
      <w:r w:rsidRPr="003E1E5C">
        <w:rPr>
          <w:rFonts w:hint="eastAsia"/>
        </w:rPr>
        <w:t>尊。其形</w:t>
      </w:r>
      <w:proofErr w:type="gramStart"/>
      <w:r w:rsidRPr="003E1E5C">
        <w:rPr>
          <w:rFonts w:hint="eastAsia"/>
        </w:rPr>
        <w:t>娑娑</w:t>
      </w:r>
      <w:proofErr w:type="gramEnd"/>
      <w:r w:rsidRPr="003E1E5C">
        <w:rPr>
          <w:rFonts w:hint="eastAsia"/>
        </w:rPr>
        <w:t>然。”</w:t>
      </w:r>
    </w:p>
    <w:p w:rsidR="003E1E5C" w:rsidRPr="003E1E5C" w:rsidRDefault="003E1E5C" w:rsidP="003E1E5C">
      <w:pPr>
        <w:pStyle w:val="aa"/>
        <w:ind w:firstLine="560"/>
        <w:rPr>
          <w:rFonts w:hint="eastAsia"/>
        </w:rPr>
      </w:pPr>
      <w:proofErr w:type="gramStart"/>
      <w:r w:rsidRPr="003E1E5C">
        <w:rPr>
          <w:rFonts w:hint="eastAsia"/>
        </w:rPr>
        <w:t>據</w:t>
      </w:r>
      <w:proofErr w:type="gramEnd"/>
      <w:r w:rsidRPr="003E1E5C">
        <w:rPr>
          <w:rFonts w:hint="eastAsia"/>
        </w:rPr>
        <w:t>段注，今本《爾雅·釋訓》“婆娑，舞也”本當作“</w:t>
      </w:r>
      <w:proofErr w:type="gramStart"/>
      <w:r w:rsidRPr="003E1E5C">
        <w:rPr>
          <w:rFonts w:hint="eastAsia"/>
        </w:rPr>
        <w:t>娑娑</w:t>
      </w:r>
      <w:proofErr w:type="gramEnd"/>
      <w:r w:rsidRPr="003E1E5C">
        <w:rPr>
          <w:rFonts w:hint="eastAsia"/>
        </w:rPr>
        <w:t>，舞也”，“娑娑”當是雄孔雀開屏時振</w:t>
      </w:r>
      <w:proofErr w:type="gramStart"/>
      <w:r w:rsidRPr="003E1E5C">
        <w:rPr>
          <w:rFonts w:hint="eastAsia"/>
        </w:rPr>
        <w:t>動</w:t>
      </w:r>
      <w:proofErr w:type="gramEnd"/>
      <w:r w:rsidRPr="003E1E5C">
        <w:rPr>
          <w:rFonts w:hint="eastAsia"/>
        </w:rPr>
        <w:t>羽翎發出的那種“沙沙”聲的擬音，蓋雄孔雀開屏時</w:t>
      </w:r>
      <w:proofErr w:type="gramStart"/>
      <w:r w:rsidRPr="003E1E5C">
        <w:rPr>
          <w:rFonts w:hint="eastAsia"/>
        </w:rPr>
        <w:t>一</w:t>
      </w:r>
      <w:proofErr w:type="gramEnd"/>
      <w:r w:rsidRPr="003E1E5C">
        <w:rPr>
          <w:rFonts w:hint="eastAsia"/>
        </w:rPr>
        <w:t>邊旋轉身體</w:t>
      </w:r>
      <w:proofErr w:type="gramStart"/>
      <w:r w:rsidRPr="003E1E5C">
        <w:rPr>
          <w:rFonts w:hint="eastAsia"/>
        </w:rPr>
        <w:t>一</w:t>
      </w:r>
      <w:proofErr w:type="gramEnd"/>
      <w:r w:rsidRPr="003E1E5C">
        <w:rPr>
          <w:rFonts w:hint="eastAsia"/>
        </w:rPr>
        <w:t>邊振</w:t>
      </w:r>
      <w:proofErr w:type="gramStart"/>
      <w:r w:rsidRPr="003E1E5C">
        <w:rPr>
          <w:rFonts w:hint="eastAsia"/>
        </w:rPr>
        <w:t>動</w:t>
      </w:r>
      <w:proofErr w:type="gramEnd"/>
      <w:r w:rsidRPr="003E1E5C">
        <w:rPr>
          <w:rFonts w:hint="eastAsia"/>
        </w:rPr>
        <w:t>羽毛，若起舞然，因用以指其舞；</w:t>
      </w:r>
      <w:proofErr w:type="gramStart"/>
      <w:r w:rsidRPr="003E1E5C">
        <w:rPr>
          <w:rFonts w:hint="eastAsia"/>
        </w:rPr>
        <w:t>後</w:t>
      </w:r>
      <w:proofErr w:type="gramEnd"/>
      <w:r w:rsidRPr="003E1E5C">
        <w:t>所謂</w:t>
      </w:r>
      <w:r w:rsidRPr="003E1E5C">
        <w:rPr>
          <w:rFonts w:hint="eastAsia"/>
        </w:rPr>
        <w:t>“舞也”、“沙（</w:t>
      </w:r>
      <w:proofErr w:type="gramStart"/>
      <w:r w:rsidRPr="003E1E5C">
        <w:rPr>
          <w:rFonts w:hint="eastAsia"/>
        </w:rPr>
        <w:t>娑</w:t>
      </w:r>
      <w:proofErr w:type="gramEnd"/>
      <w:r w:rsidRPr="003E1E5C">
        <w:rPr>
          <w:rFonts w:hint="eastAsia"/>
        </w:rPr>
        <w:t>），鳳皇也”，</w:t>
      </w:r>
      <w:proofErr w:type="gramStart"/>
      <w:r w:rsidRPr="003E1E5C">
        <w:rPr>
          <w:rFonts w:hint="eastAsia"/>
        </w:rPr>
        <w:t>應</w:t>
      </w:r>
      <w:proofErr w:type="gramEnd"/>
      <w:r w:rsidRPr="003E1E5C">
        <w:rPr>
          <w:rFonts w:hint="eastAsia"/>
        </w:rPr>
        <w:t>該都是由“鳳舞”</w:t>
      </w:r>
      <w:r w:rsidRPr="003E1E5C">
        <w:rPr>
          <w:rFonts w:hint="eastAsia"/>
        </w:rPr>
        <w:lastRenderedPageBreak/>
        <w:t>之義引申出</w:t>
      </w:r>
      <w:proofErr w:type="gramStart"/>
      <w:r w:rsidRPr="003E1E5C">
        <w:rPr>
          <w:rFonts w:hint="eastAsia"/>
        </w:rPr>
        <w:t>來</w:t>
      </w:r>
      <w:proofErr w:type="gramEnd"/>
      <w:r w:rsidRPr="003E1E5C">
        <w:rPr>
          <w:rFonts w:hint="eastAsia"/>
        </w:rPr>
        <w:t>的，故其字</w:t>
      </w:r>
      <w:proofErr w:type="gramStart"/>
      <w:r w:rsidRPr="003E1E5C">
        <w:rPr>
          <w:rFonts w:hint="eastAsia"/>
        </w:rPr>
        <w:t>從</w:t>
      </w:r>
      <w:proofErr w:type="gramEnd"/>
      <w:r w:rsidRPr="003E1E5C">
        <w:rPr>
          <w:rFonts w:hint="eastAsia"/>
        </w:rPr>
        <w:t>尾</w:t>
      </w:r>
      <w:proofErr w:type="gramStart"/>
      <w:r w:rsidRPr="003E1E5C">
        <w:rPr>
          <w:rFonts w:hint="eastAsia"/>
        </w:rPr>
        <w:t>會</w:t>
      </w:r>
      <w:proofErr w:type="gramEnd"/>
      <w:r w:rsidRPr="003E1E5C">
        <w:rPr>
          <w:rFonts w:hint="eastAsia"/>
        </w:rPr>
        <w:t>意，</w:t>
      </w:r>
      <w:proofErr w:type="gramStart"/>
      <w:r w:rsidRPr="003E1E5C">
        <w:rPr>
          <w:rFonts w:hint="eastAsia"/>
        </w:rPr>
        <w:t>從</w:t>
      </w:r>
      <w:proofErr w:type="gramEnd"/>
      <w:r w:rsidRPr="003E1E5C">
        <w:rPr>
          <w:rFonts w:hint="eastAsia"/>
        </w:rPr>
        <w:t>少（沙）得聲，也用</w:t>
      </w:r>
      <w:proofErr w:type="gramStart"/>
      <w:r w:rsidRPr="003E1E5C">
        <w:rPr>
          <w:rFonts w:hint="eastAsia"/>
        </w:rPr>
        <w:t>為</w:t>
      </w:r>
      <w:proofErr w:type="gramEnd"/>
      <w:r w:rsidRPr="003E1E5C">
        <w:rPr>
          <w:rFonts w:hint="eastAsia"/>
        </w:rPr>
        <w:t>遷</w:t>
      </w:r>
      <w:proofErr w:type="gramStart"/>
      <w:r w:rsidRPr="003E1E5C">
        <w:rPr>
          <w:rFonts w:hint="eastAsia"/>
        </w:rPr>
        <w:t>徙</w:t>
      </w:r>
      <w:proofErr w:type="gramEnd"/>
      <w:r w:rsidRPr="003E1E5C">
        <w:rPr>
          <w:rFonts w:hint="eastAsia"/>
        </w:rPr>
        <w:t>之“徙”，因</w:t>
      </w:r>
      <w:proofErr w:type="gramStart"/>
      <w:r w:rsidRPr="003E1E5C">
        <w:rPr>
          <w:rFonts w:hint="eastAsia"/>
        </w:rPr>
        <w:t>為</w:t>
      </w:r>
      <w:proofErr w:type="gramEnd"/>
      <w:r w:rsidRPr="003E1E5C">
        <w:rPr>
          <w:rFonts w:hint="eastAsia"/>
        </w:rPr>
        <w:t>甲骨文中的“徙”就是</w:t>
      </w:r>
      <w:proofErr w:type="gramStart"/>
      <w:r w:rsidRPr="003E1E5C">
        <w:rPr>
          <w:rFonts w:hint="eastAsia"/>
        </w:rPr>
        <w:t>從</w:t>
      </w:r>
      <w:proofErr w:type="gramEnd"/>
      <w:r w:rsidRPr="003E1E5C">
        <w:rPr>
          <w:rFonts w:hint="eastAsia"/>
        </w:rPr>
        <w:t>止沙聲，二者讀音相同。</w:t>
      </w:r>
    </w:p>
    <w:p w:rsidR="003E1E5C" w:rsidRPr="003E1E5C" w:rsidRDefault="003E1E5C" w:rsidP="003E1E5C">
      <w:pPr>
        <w:pStyle w:val="aa"/>
        <w:ind w:firstLine="560"/>
      </w:pPr>
      <w:r w:rsidRPr="003E1E5C">
        <w:rPr>
          <w:rFonts w:hint="eastAsia"/>
        </w:rPr>
        <w:t>甲骨文的“徙”作</w:t>
      </w:r>
      <w:proofErr w:type="gramStart"/>
      <w:r w:rsidRPr="003E1E5C">
        <w:rPr>
          <w:rFonts w:hint="eastAsia"/>
        </w:rPr>
        <w:t>為國</w:t>
      </w:r>
      <w:proofErr w:type="gramEnd"/>
      <w:r w:rsidRPr="003E1E5C">
        <w:rPr>
          <w:rFonts w:hint="eastAsia"/>
        </w:rPr>
        <w:t>名，而且與居</w:t>
      </w:r>
      <w:proofErr w:type="gramStart"/>
      <w:r w:rsidRPr="003E1E5C">
        <w:rPr>
          <w:rFonts w:hint="eastAsia"/>
        </w:rPr>
        <w:t>於</w:t>
      </w:r>
      <w:proofErr w:type="gramEnd"/>
      <w:r w:rsidRPr="003E1E5C">
        <w:rPr>
          <w:rFonts w:hint="eastAsia"/>
        </w:rPr>
        <w:t>晉地的</w:t>
      </w:r>
      <w:proofErr w:type="gramStart"/>
      <w:r w:rsidRPr="003E1E5C">
        <w:rPr>
          <w:rFonts w:hint="eastAsia"/>
        </w:rPr>
        <w:t>敵國</w:t>
      </w:r>
      <w:proofErr w:type="gramEnd"/>
      <w:r w:rsidRPr="003E1E5C">
        <w:rPr>
          <w:rFonts w:hint="eastAsia"/>
        </w:rPr>
        <w:t>土方相近，可能是《左傳·隱公五年》“翼侯奔隨”之“隨”，杜注：“隨，晉地。”“徙”、“隨”心邪旁紐雙聲、同歌部疊韻音近。</w:t>
      </w:r>
    </w:p>
    <w:p w:rsidR="003E1E5C" w:rsidRPr="003E1E5C" w:rsidRDefault="003E1E5C" w:rsidP="003E1E5C">
      <w:pPr>
        <w:pStyle w:val="aa"/>
        <w:ind w:firstLine="560"/>
      </w:pPr>
      <w:r w:rsidRPr="003E1E5C">
        <w:t>在</w:t>
      </w:r>
      <w:proofErr w:type="gramStart"/>
      <w:r w:rsidRPr="003E1E5C">
        <w:t>鬲</w:t>
      </w:r>
      <w:proofErr w:type="gramEnd"/>
      <w:r w:rsidRPr="003E1E5C">
        <w:t>銘中</w:t>
      </w:r>
      <w:r w:rsidRPr="003E1E5C">
        <w:rPr>
          <w:rFonts w:hint="eastAsia"/>
        </w:rPr>
        <w:t>，</w:t>
      </w:r>
      <w:proofErr w:type="gramStart"/>
      <w:r w:rsidRPr="003E1E5C">
        <w:rPr>
          <w:rFonts w:hint="eastAsia"/>
        </w:rPr>
        <w:t>“徙”字署在最</w:t>
      </w:r>
      <w:proofErr w:type="gramEnd"/>
      <w:r w:rsidRPr="003E1E5C">
        <w:rPr>
          <w:rFonts w:hint="eastAsia"/>
        </w:rPr>
        <w:t>末尾，故《集成》、《銘圖》以</w:t>
      </w:r>
      <w:proofErr w:type="gramStart"/>
      <w:r w:rsidRPr="003E1E5C">
        <w:rPr>
          <w:rFonts w:hint="eastAsia"/>
        </w:rPr>
        <w:t>為</w:t>
      </w:r>
      <w:proofErr w:type="gramEnd"/>
      <w:r w:rsidRPr="003E1E5C">
        <w:rPr>
          <w:rFonts w:hint="eastAsia"/>
        </w:rPr>
        <w:t>人名或族氏名與“亞”框連讀</w:t>
      </w:r>
      <w:proofErr w:type="gramStart"/>
      <w:r w:rsidRPr="003E1E5C">
        <w:rPr>
          <w:rFonts w:hint="eastAsia"/>
        </w:rPr>
        <w:t>為</w:t>
      </w:r>
      <w:proofErr w:type="gramEnd"/>
      <w:r w:rsidRPr="003E1E5C">
        <w:rPr>
          <w:rFonts w:hint="eastAsia"/>
        </w:rPr>
        <w:t>“亞沚”；</w:t>
      </w:r>
      <w:proofErr w:type="gramStart"/>
      <w:r w:rsidRPr="003E1E5C">
        <w:rPr>
          <w:rFonts w:hint="eastAsia"/>
        </w:rPr>
        <w:t>簋</w:t>
      </w:r>
      <w:proofErr w:type="gramEnd"/>
      <w:r w:rsidRPr="003E1E5C">
        <w:rPr>
          <w:rFonts w:hint="eastAsia"/>
        </w:rPr>
        <w:t>銘則是在第三行的末尾，《集成》、《銘圖》也是與</w:t>
      </w:r>
      <w:proofErr w:type="gramStart"/>
      <w:r w:rsidRPr="003E1E5C">
        <w:rPr>
          <w:rFonts w:hint="eastAsia"/>
        </w:rPr>
        <w:t>鬲</w:t>
      </w:r>
      <w:proofErr w:type="gramEnd"/>
      <w:r w:rsidRPr="003E1E5C">
        <w:rPr>
          <w:rFonts w:hint="eastAsia"/>
        </w:rPr>
        <w:t>銘</w:t>
      </w:r>
      <w:proofErr w:type="gramStart"/>
      <w:r w:rsidRPr="003E1E5C">
        <w:rPr>
          <w:rFonts w:hint="eastAsia"/>
        </w:rPr>
        <w:t>一樣</w:t>
      </w:r>
      <w:proofErr w:type="gramEnd"/>
      <w:r w:rsidRPr="003E1E5C">
        <w:rPr>
          <w:rFonts w:hint="eastAsia"/>
        </w:rPr>
        <w:t>的處理，而朱鳳</w:t>
      </w:r>
      <w:proofErr w:type="gramStart"/>
      <w:r w:rsidRPr="003E1E5C">
        <w:rPr>
          <w:rFonts w:hint="eastAsia"/>
        </w:rPr>
        <w:t>瀚</w:t>
      </w:r>
      <w:proofErr w:type="gramEnd"/>
      <w:r w:rsidRPr="003E1E5C">
        <w:rPr>
          <w:rFonts w:hint="eastAsia"/>
        </w:rPr>
        <w:t>先生認</w:t>
      </w:r>
      <w:proofErr w:type="gramStart"/>
      <w:r w:rsidRPr="003E1E5C">
        <w:rPr>
          <w:rFonts w:hint="eastAsia"/>
        </w:rPr>
        <w:t>為</w:t>
      </w:r>
      <w:proofErr w:type="gramEnd"/>
      <w:r w:rsidRPr="003E1E5C">
        <w:rPr>
          <w:rFonts w:hint="eastAsia"/>
        </w:rPr>
        <w:t>：</w:t>
      </w:r>
    </w:p>
    <w:p w:rsidR="003E1E5C" w:rsidRPr="003E1E5C" w:rsidRDefault="003E1E5C" w:rsidP="003E1E5C">
      <w:pPr>
        <w:pStyle w:val="aa"/>
        <w:ind w:firstLine="560"/>
      </w:pPr>
      <w:proofErr w:type="gramStart"/>
      <w:r w:rsidRPr="003E1E5C">
        <w:rPr>
          <w:rFonts w:hint="eastAsia"/>
        </w:rPr>
        <w:t>“</w:t>
      </w:r>
      <w:proofErr w:type="gramEnd"/>
      <w:r w:rsidRPr="003E1E5C">
        <w:rPr>
          <w:rFonts w:hint="eastAsia"/>
        </w:rPr>
        <w:t>（</w:t>
      </w:r>
      <w:proofErr w:type="gramStart"/>
      <w:r w:rsidRPr="003E1E5C">
        <w:rPr>
          <w:rFonts w:hint="eastAsia"/>
        </w:rPr>
        <w:t>鬲</w:t>
      </w:r>
      <w:proofErr w:type="gramEnd"/>
      <w:r w:rsidRPr="003E1E5C">
        <w:rPr>
          <w:rFonts w:hint="eastAsia"/>
        </w:rPr>
        <w:t>銘）‘沚’寫在銘末，像是在族氏名號的位置，但</w:t>
      </w:r>
      <w:proofErr w:type="gramStart"/>
      <w:r w:rsidRPr="003E1E5C">
        <w:rPr>
          <w:rFonts w:hint="eastAsia"/>
        </w:rPr>
        <w:t>從簋</w:t>
      </w:r>
      <w:proofErr w:type="gramEnd"/>
      <w:r w:rsidRPr="003E1E5C">
        <w:rPr>
          <w:rFonts w:hint="eastAsia"/>
        </w:rPr>
        <w:t>銘可知，‘沚’</w:t>
      </w:r>
      <w:proofErr w:type="gramStart"/>
      <w:r w:rsidRPr="003E1E5C">
        <w:rPr>
          <w:rFonts w:hint="eastAsia"/>
        </w:rPr>
        <w:t>應</w:t>
      </w:r>
      <w:proofErr w:type="gramEnd"/>
      <w:r w:rsidRPr="003E1E5C">
        <w:rPr>
          <w:rFonts w:hint="eastAsia"/>
        </w:rPr>
        <w:t>與其左邊的“貝”連讀爲“沚貝”，即在沚地所得貝。”</w:t>
      </w:r>
    </w:p>
    <w:p w:rsidR="003E1E5C" w:rsidRPr="003E1E5C" w:rsidRDefault="003E1E5C" w:rsidP="003E1E5C">
      <w:pPr>
        <w:pStyle w:val="aa"/>
        <w:ind w:firstLine="560"/>
      </w:pPr>
      <w:r w:rsidRPr="003E1E5C">
        <w:t>認</w:t>
      </w:r>
      <w:proofErr w:type="gramStart"/>
      <w:r w:rsidRPr="003E1E5C">
        <w:t>為</w:t>
      </w:r>
      <w:proofErr w:type="gramEnd"/>
      <w:r w:rsidRPr="003E1E5C">
        <w:rPr>
          <w:rFonts w:hint="eastAsia"/>
        </w:rPr>
        <w:t>“沚”是地名，</w:t>
      </w:r>
      <w:proofErr w:type="gramStart"/>
      <w:r w:rsidRPr="003E1E5C">
        <w:rPr>
          <w:rFonts w:hint="eastAsia"/>
        </w:rPr>
        <w:t>將</w:t>
      </w:r>
      <w:proofErr w:type="gramEnd"/>
      <w:r w:rsidRPr="003E1E5C">
        <w:rPr>
          <w:rFonts w:hint="eastAsia"/>
        </w:rPr>
        <w:t>“沚貝”連讀，釋</w:t>
      </w:r>
      <w:proofErr w:type="gramStart"/>
      <w:r w:rsidRPr="003E1E5C">
        <w:rPr>
          <w:rFonts w:hint="eastAsia"/>
        </w:rPr>
        <w:t>為</w:t>
      </w:r>
      <w:proofErr w:type="gramEnd"/>
      <w:r w:rsidRPr="003E1E5C">
        <w:rPr>
          <w:rFonts w:hint="eastAsia"/>
        </w:rPr>
        <w:t>沚地之貝。但是如果結合遝尊銘</w:t>
      </w:r>
      <w:proofErr w:type="gramStart"/>
      <w:r w:rsidRPr="003E1E5C">
        <w:rPr>
          <w:rFonts w:hint="eastAsia"/>
        </w:rPr>
        <w:t>文可以</w:t>
      </w:r>
      <w:proofErr w:type="gramEnd"/>
      <w:r w:rsidRPr="003E1E5C">
        <w:rPr>
          <w:rFonts w:hint="eastAsia"/>
        </w:rPr>
        <w:t>知道朱先生說非是。遝尊銘文最</w:t>
      </w:r>
      <w:proofErr w:type="gramStart"/>
      <w:r w:rsidRPr="003E1E5C">
        <w:rPr>
          <w:rFonts w:hint="eastAsia"/>
        </w:rPr>
        <w:t>後</w:t>
      </w:r>
      <w:proofErr w:type="gramEnd"/>
      <w:r w:rsidRPr="003E1E5C">
        <w:rPr>
          <w:rFonts w:hint="eastAsia"/>
        </w:rPr>
        <w:t>署名“大万”，其位置和</w:t>
      </w:r>
      <w:proofErr w:type="gramStart"/>
      <w:r w:rsidRPr="003E1E5C">
        <w:rPr>
          <w:rFonts w:hint="eastAsia"/>
        </w:rPr>
        <w:t>鬲</w:t>
      </w:r>
      <w:proofErr w:type="gramEnd"/>
      <w:r w:rsidRPr="003E1E5C">
        <w:rPr>
          <w:rFonts w:hint="eastAsia"/>
        </w:rPr>
        <w:t>銘的“徙”相当；而</w:t>
      </w:r>
      <w:proofErr w:type="gramStart"/>
      <w:r w:rsidRPr="003E1E5C">
        <w:rPr>
          <w:rFonts w:hint="eastAsia"/>
        </w:rPr>
        <w:t>簋</w:t>
      </w:r>
      <w:proofErr w:type="gramEnd"/>
      <w:r w:rsidRPr="003E1E5C">
        <w:rPr>
          <w:rFonts w:hint="eastAsia"/>
        </w:rPr>
        <w:t>銘的情況，顯然本</w:t>
      </w:r>
      <w:proofErr w:type="gramStart"/>
      <w:r w:rsidRPr="003E1E5C">
        <w:rPr>
          <w:rFonts w:hint="eastAsia"/>
        </w:rPr>
        <w:t>來</w:t>
      </w:r>
      <w:proofErr w:type="gramEnd"/>
      <w:r w:rsidRPr="003E1E5C">
        <w:rPr>
          <w:rFonts w:hint="eastAsia"/>
        </w:rPr>
        <w:t>也是該署在末尾，但是該銘</w:t>
      </w:r>
      <w:proofErr w:type="gramStart"/>
      <w:r w:rsidRPr="003E1E5C">
        <w:rPr>
          <w:rFonts w:hint="eastAsia"/>
        </w:rPr>
        <w:t>佈</w:t>
      </w:r>
      <w:proofErr w:type="gramEnd"/>
      <w:r w:rsidRPr="003E1E5C">
        <w:rPr>
          <w:rFonts w:hint="eastAsia"/>
        </w:rPr>
        <w:t>局有問題，當寫完“彝”字之</w:t>
      </w:r>
      <w:proofErr w:type="gramStart"/>
      <w:r w:rsidRPr="003E1E5C">
        <w:rPr>
          <w:rFonts w:hint="eastAsia"/>
        </w:rPr>
        <w:t>後</w:t>
      </w:r>
      <w:proofErr w:type="gramEnd"/>
      <w:r w:rsidRPr="003E1E5C">
        <w:rPr>
          <w:rFonts w:hint="eastAsia"/>
        </w:rPr>
        <w:t>，已經到了亞框的底部沒有空了，所以就寫在了“彝”的旁邊，成了第三行的最末一字。所以，就文字處理而言，顯然《集成》和《銘圖》是</w:t>
      </w:r>
      <w:proofErr w:type="gramStart"/>
      <w:r w:rsidRPr="003E1E5C">
        <w:rPr>
          <w:rFonts w:hint="eastAsia"/>
        </w:rPr>
        <w:t>對</w:t>
      </w:r>
      <w:proofErr w:type="gramEnd"/>
      <w:r w:rsidRPr="003E1E5C">
        <w:rPr>
          <w:rFonts w:hint="eastAsia"/>
        </w:rPr>
        <w:t>的。</w:t>
      </w:r>
    </w:p>
    <w:p w:rsidR="003E1E5C" w:rsidRPr="003E1E5C" w:rsidRDefault="003E1E5C" w:rsidP="003E1E5C">
      <w:pPr>
        <w:pStyle w:val="aa"/>
        <w:ind w:firstLine="560"/>
      </w:pPr>
      <w:r w:rsidRPr="003E1E5C">
        <w:rPr>
          <w:rFonts w:hint="eastAsia"/>
        </w:rPr>
        <w:t>朱鳳</w:t>
      </w:r>
      <w:proofErr w:type="gramStart"/>
      <w:r w:rsidRPr="003E1E5C">
        <w:rPr>
          <w:rFonts w:hint="eastAsia"/>
        </w:rPr>
        <w:t>瀚</w:t>
      </w:r>
      <w:proofErr w:type="gramEnd"/>
      <w:r w:rsidRPr="003E1E5C">
        <w:rPr>
          <w:rFonts w:hint="eastAsia"/>
        </w:rPr>
        <w:t>先生也指出尊、</w:t>
      </w: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上的“</w:t>
      </w:r>
      <w:r w:rsidRPr="003E1E5C">
        <w:fldChar w:fldCharType="begin"/>
      </w:r>
      <w:r w:rsidRPr="003E1E5C">
        <w:instrText xml:space="preserve"> INCLUDEPICTURE "http://www.gwz.fudan.edu.cn/ewebeditor/uploadfile/articles/2014/07/29/20140729103848253002.jpg" \* MERGEFORMATINET </w:instrText>
      </w:r>
      <w:r w:rsidRPr="003E1E5C">
        <w:fldChar w:fldCharType="separate"/>
      </w:r>
      <w:r w:rsidRPr="003E1E5C">
        <w:pict>
          <v:shape id="_x0000_i1084" type="#_x0000_t75" style="width:16.2pt;height:15.6pt">
            <v:imagedata r:id="rId15" r:href="rId54"/>
          </v:shape>
        </w:pict>
      </w:r>
      <w:r w:rsidRPr="003E1E5C">
        <w:fldChar w:fldCharType="end"/>
      </w:r>
      <w:r w:rsidRPr="003E1E5C">
        <w:rPr>
          <w:rFonts w:hint="eastAsia"/>
        </w:rPr>
        <w:t>”、“</w:t>
      </w:r>
      <w:r w:rsidRPr="003E1E5C">
        <w:fldChar w:fldCharType="begin"/>
      </w:r>
      <w:r w:rsidRPr="003E1E5C">
        <w:instrText xml:space="preserve"> INCLUDEPICTURE "http://www.gwz.fudan.edu.cn/ewebeditor/uploadfile/articles/2014/07/29/20140729103851595042.jpg" \* MERGEFORMATINET </w:instrText>
      </w:r>
      <w:r w:rsidRPr="003E1E5C">
        <w:fldChar w:fldCharType="separate"/>
      </w:r>
      <w:r w:rsidRPr="003E1E5C">
        <w:pict>
          <v:shape id="_x0000_i1085" type="#_x0000_t75" style="width:15pt;height:15.6pt">
            <v:imagedata r:id="rId22" r:href="rId55"/>
          </v:shape>
        </w:pict>
      </w:r>
      <w:r w:rsidRPr="003E1E5C">
        <w:fldChar w:fldCharType="end"/>
      </w:r>
      <w:r w:rsidRPr="003E1E5C">
        <w:rPr>
          <w:rFonts w:hint="eastAsia"/>
        </w:rPr>
        <w:t>”是同一個人，同時指出</w:t>
      </w:r>
      <w:proofErr w:type="gramStart"/>
      <w:r w:rsidRPr="003E1E5C">
        <w:rPr>
          <w:rFonts w:hint="eastAsia"/>
        </w:rPr>
        <w:t>“大万”是氏名</w:t>
      </w:r>
      <w:proofErr w:type="gramEnd"/>
      <w:r w:rsidRPr="003E1E5C">
        <w:rPr>
          <w:rFonts w:hint="eastAsia"/>
        </w:rPr>
        <w:t>，是家族名號，</w:t>
      </w:r>
      <w:proofErr w:type="gramStart"/>
      <w:r w:rsidRPr="003E1E5C">
        <w:rPr>
          <w:rFonts w:hint="eastAsia"/>
        </w:rPr>
        <w:t>應</w:t>
      </w:r>
      <w:proofErr w:type="gramEnd"/>
      <w:r w:rsidRPr="003E1E5C">
        <w:rPr>
          <w:rFonts w:hint="eastAsia"/>
        </w:rPr>
        <w:t>該是</w:t>
      </w:r>
      <w:proofErr w:type="gramStart"/>
      <w:r w:rsidRPr="003E1E5C">
        <w:rPr>
          <w:rFonts w:hint="eastAsia"/>
        </w:rPr>
        <w:t>對</w:t>
      </w:r>
      <w:proofErr w:type="gramEnd"/>
      <w:r w:rsidRPr="003E1E5C">
        <w:rPr>
          <w:rFonts w:hint="eastAsia"/>
        </w:rPr>
        <w:t>的。</w:t>
      </w:r>
      <w:proofErr w:type="gramStart"/>
      <w:r w:rsidRPr="003E1E5C">
        <w:rPr>
          <w:rFonts w:hint="eastAsia"/>
        </w:rPr>
        <w:t>吳</w:t>
      </w:r>
      <w:proofErr w:type="gramEnd"/>
      <w:r w:rsidRPr="003E1E5C">
        <w:rPr>
          <w:rFonts w:hint="eastAsia"/>
        </w:rPr>
        <w:t>鎮</w:t>
      </w:r>
      <w:proofErr w:type="gramStart"/>
      <w:r w:rsidRPr="003E1E5C">
        <w:rPr>
          <w:rFonts w:hint="eastAsia"/>
        </w:rPr>
        <w:t>烽</w:t>
      </w:r>
      <w:proofErr w:type="gramEnd"/>
      <w:r w:rsidRPr="003E1E5C">
        <w:rPr>
          <w:rFonts w:hint="eastAsia"/>
        </w:rPr>
        <w:t>先生認</w:t>
      </w:r>
      <w:proofErr w:type="gramStart"/>
      <w:r w:rsidRPr="003E1E5C">
        <w:rPr>
          <w:rFonts w:hint="eastAsia"/>
        </w:rPr>
        <w:t>為</w:t>
      </w:r>
      <w:proofErr w:type="gramEnd"/>
      <w:r w:rsidRPr="003E1E5C">
        <w:rPr>
          <w:rFonts w:hint="eastAsia"/>
        </w:rPr>
        <w:t>：</w:t>
      </w:r>
    </w:p>
    <w:p w:rsidR="003E1E5C" w:rsidRPr="003E1E5C" w:rsidRDefault="003E1E5C" w:rsidP="003E1E5C">
      <w:pPr>
        <w:pStyle w:val="aa"/>
        <w:ind w:firstLine="560"/>
      </w:pPr>
      <w:r w:rsidRPr="003E1E5C">
        <w:rPr>
          <w:rFonts w:hint="eastAsia"/>
        </w:rPr>
        <w:lastRenderedPageBreak/>
        <w:t>“‘万’讀爲萬舞之萬。裘錫</w:t>
      </w:r>
      <w:proofErr w:type="gramStart"/>
      <w:r w:rsidRPr="003E1E5C">
        <w:rPr>
          <w:rFonts w:hint="eastAsia"/>
        </w:rPr>
        <w:t>圭</w:t>
      </w:r>
      <w:proofErr w:type="gramEnd"/>
      <w:r w:rsidRPr="003E1E5C">
        <w:rPr>
          <w:rFonts w:hint="eastAsia"/>
        </w:rPr>
        <w:t>先生在《釋万》中指出‘大万應即万人之長’，万是</w:t>
      </w:r>
      <w:proofErr w:type="gramStart"/>
      <w:r w:rsidRPr="003E1E5C">
        <w:rPr>
          <w:rFonts w:hint="eastAsia"/>
        </w:rPr>
        <w:t>從</w:t>
      </w:r>
      <w:proofErr w:type="gramEnd"/>
      <w:r w:rsidRPr="003E1E5C">
        <w:rPr>
          <w:rFonts w:hint="eastAsia"/>
        </w:rPr>
        <w:t>事</w:t>
      </w:r>
      <w:proofErr w:type="gramStart"/>
      <w:r w:rsidRPr="003E1E5C">
        <w:rPr>
          <w:rFonts w:hint="eastAsia"/>
        </w:rPr>
        <w:t>樂舞工作</w:t>
      </w:r>
      <w:proofErr w:type="gramEnd"/>
      <w:r w:rsidRPr="003E1E5C">
        <w:rPr>
          <w:rFonts w:hint="eastAsia"/>
        </w:rPr>
        <w:t>的</w:t>
      </w:r>
      <w:proofErr w:type="gramStart"/>
      <w:r w:rsidRPr="003E1E5C">
        <w:rPr>
          <w:rFonts w:hint="eastAsia"/>
        </w:rPr>
        <w:t>一</w:t>
      </w:r>
      <w:proofErr w:type="gramEnd"/>
      <w:r w:rsidRPr="003E1E5C">
        <w:rPr>
          <w:rFonts w:hint="eastAsia"/>
        </w:rPr>
        <w:t>種人。”</w:t>
      </w:r>
    </w:p>
    <w:p w:rsidR="003E1E5C" w:rsidRPr="003E1E5C" w:rsidRDefault="003E1E5C" w:rsidP="003E1E5C">
      <w:pPr>
        <w:pStyle w:val="aa"/>
        <w:ind w:firstLine="560"/>
        <w:rPr>
          <w:rFonts w:hint="eastAsia"/>
        </w:rPr>
      </w:pPr>
      <w:r w:rsidRPr="003E1E5C">
        <w:rPr>
          <w:rFonts w:hint="eastAsia"/>
        </w:rPr>
        <w:t>“大万”</w:t>
      </w:r>
      <w:proofErr w:type="gramStart"/>
      <w:r w:rsidRPr="003E1E5C">
        <w:rPr>
          <w:rFonts w:hint="eastAsia"/>
        </w:rPr>
        <w:t>應</w:t>
      </w:r>
      <w:proofErr w:type="gramEnd"/>
      <w:r w:rsidRPr="003E1E5C">
        <w:rPr>
          <w:rFonts w:hint="eastAsia"/>
        </w:rPr>
        <w:t>該是舞人的首領，是一種職</w:t>
      </w:r>
      <w:proofErr w:type="gramStart"/>
      <w:r w:rsidRPr="003E1E5C">
        <w:rPr>
          <w:rFonts w:hint="eastAsia"/>
        </w:rPr>
        <w:t>務</w:t>
      </w:r>
      <w:proofErr w:type="gramEnd"/>
      <w:r w:rsidRPr="003E1E5C">
        <w:rPr>
          <w:rFonts w:hint="eastAsia"/>
        </w:rPr>
        <w:t>，商周人多以職</w:t>
      </w:r>
      <w:proofErr w:type="gramStart"/>
      <w:r w:rsidRPr="003E1E5C">
        <w:rPr>
          <w:rFonts w:hint="eastAsia"/>
        </w:rPr>
        <w:t>務</w:t>
      </w:r>
      <w:proofErr w:type="gramEnd"/>
      <w:r w:rsidRPr="003E1E5C">
        <w:rPr>
          <w:rFonts w:hint="eastAsia"/>
        </w:rPr>
        <w:t>或職業</w:t>
      </w:r>
      <w:proofErr w:type="gramStart"/>
      <w:r w:rsidRPr="003E1E5C">
        <w:rPr>
          <w:rFonts w:hint="eastAsia"/>
        </w:rPr>
        <w:t>為</w:t>
      </w:r>
      <w:proofErr w:type="gramEnd"/>
      <w:r w:rsidRPr="003E1E5C">
        <w:rPr>
          <w:rFonts w:hint="eastAsia"/>
        </w:rPr>
        <w:t>氏，所以也是氏族名。</w:t>
      </w: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銘中的“徙”的位置相當</w:t>
      </w:r>
      <w:proofErr w:type="gramStart"/>
      <w:r w:rsidRPr="003E1E5C">
        <w:rPr>
          <w:rFonts w:hint="eastAsia"/>
        </w:rPr>
        <w:t>於</w:t>
      </w:r>
      <w:proofErr w:type="gramEnd"/>
      <w:r w:rsidRPr="003E1E5C">
        <w:rPr>
          <w:rFonts w:hint="eastAsia"/>
        </w:rPr>
        <w:t>“大万”，那麼可知“徙”當是“娑”的假借字，是“舞”的意思，“娑”和“大万”很可能是同一個職</w:t>
      </w:r>
      <w:proofErr w:type="gramStart"/>
      <w:r w:rsidRPr="003E1E5C">
        <w:rPr>
          <w:rFonts w:hint="eastAsia"/>
        </w:rPr>
        <w:t>務</w:t>
      </w:r>
      <w:proofErr w:type="gramEnd"/>
      <w:r w:rsidRPr="003E1E5C">
        <w:rPr>
          <w:rFonts w:hint="eastAsia"/>
        </w:rPr>
        <w:t>的不同稱謂，就</w:t>
      </w:r>
      <w:proofErr w:type="gramStart"/>
      <w:r w:rsidRPr="003E1E5C">
        <w:rPr>
          <w:rFonts w:hint="eastAsia"/>
        </w:rPr>
        <w:t>象</w:t>
      </w:r>
      <w:proofErr w:type="gramEnd"/>
      <w:r w:rsidRPr="003E1E5C">
        <w:rPr>
          <w:rFonts w:hint="eastAsia"/>
        </w:rPr>
        <w:t>周代司馬又稱</w:t>
      </w:r>
      <w:proofErr w:type="gramStart"/>
      <w:r w:rsidRPr="003E1E5C">
        <w:rPr>
          <w:rFonts w:hint="eastAsia"/>
        </w:rPr>
        <w:t>圻</w:t>
      </w:r>
      <w:proofErr w:type="gramEnd"/>
      <w:r w:rsidRPr="003E1E5C">
        <w:rPr>
          <w:rFonts w:hint="eastAsia"/>
        </w:rPr>
        <w:t>父</w:t>
      </w:r>
      <w:proofErr w:type="gramStart"/>
      <w:r w:rsidRPr="003E1E5C">
        <w:rPr>
          <w:rFonts w:hint="eastAsia"/>
        </w:rPr>
        <w:t>一樣</w:t>
      </w:r>
      <w:proofErr w:type="gramEnd"/>
      <w:r w:rsidRPr="003E1E5C">
        <w:rPr>
          <w:rFonts w:hint="eastAsia"/>
        </w:rPr>
        <w:t>。</w:t>
      </w:r>
    </w:p>
    <w:p w:rsidR="003E1E5C" w:rsidRPr="003E1E5C" w:rsidRDefault="003E1E5C" w:rsidP="003E1E5C">
      <w:pPr>
        <w:pStyle w:val="aa"/>
        <w:ind w:firstLine="560"/>
      </w:pPr>
      <w:r w:rsidRPr="003E1E5C">
        <w:rPr>
          <w:rFonts w:hint="eastAsia"/>
        </w:rPr>
        <w:t>殷商時期的“娑”或“大万”</w:t>
      </w:r>
      <w:proofErr w:type="gramStart"/>
      <w:r w:rsidRPr="003E1E5C">
        <w:rPr>
          <w:rFonts w:hint="eastAsia"/>
        </w:rPr>
        <w:t>應</w:t>
      </w:r>
      <w:proofErr w:type="gramEnd"/>
      <w:r w:rsidRPr="003E1E5C">
        <w:rPr>
          <w:rFonts w:hint="eastAsia"/>
        </w:rPr>
        <w:t>該相當</w:t>
      </w:r>
      <w:proofErr w:type="gramStart"/>
      <w:r w:rsidRPr="003E1E5C">
        <w:rPr>
          <w:rFonts w:hint="eastAsia"/>
        </w:rPr>
        <w:t>於</w:t>
      </w:r>
      <w:proofErr w:type="gramEnd"/>
      <w:r w:rsidRPr="003E1E5C">
        <w:rPr>
          <w:rFonts w:hint="eastAsia"/>
        </w:rPr>
        <w:t>周代的“舞師”，《周禮·地官司徒·舞師》云：</w:t>
      </w:r>
    </w:p>
    <w:p w:rsidR="003E1E5C" w:rsidRPr="003E1E5C" w:rsidRDefault="003E1E5C" w:rsidP="003E1E5C">
      <w:pPr>
        <w:pStyle w:val="aa"/>
        <w:ind w:firstLine="560"/>
      </w:pPr>
      <w:r w:rsidRPr="003E1E5C">
        <w:rPr>
          <w:rFonts w:hint="eastAsia"/>
        </w:rPr>
        <w:t>“舞師：掌教兵舞，帥而舞山川之祭祀；教帗舞，帥而舞社稷之祭祀；教羽舞，帥而舞四方之祭祀；教皇舞，帥而舞旱</w:t>
      </w:r>
      <w:proofErr w:type="gramStart"/>
      <w:r w:rsidRPr="003E1E5C">
        <w:rPr>
          <w:rFonts w:hint="eastAsia"/>
        </w:rPr>
        <w:t>暵</w:t>
      </w:r>
      <w:proofErr w:type="gramEnd"/>
      <w:r w:rsidRPr="003E1E5C">
        <w:rPr>
          <w:rFonts w:hint="eastAsia"/>
        </w:rPr>
        <w:t>之事。凡野舞，則皆教之。凡小祭祀，則不興舞。”</w:t>
      </w:r>
    </w:p>
    <w:p w:rsidR="003E1E5C" w:rsidRPr="003E1E5C" w:rsidRDefault="003E1E5C" w:rsidP="003E1E5C">
      <w:pPr>
        <w:pStyle w:val="aa"/>
        <w:ind w:firstLine="560"/>
      </w:pPr>
      <w:r w:rsidRPr="003E1E5C">
        <w:t>舞師是一種職</w:t>
      </w:r>
      <w:proofErr w:type="gramStart"/>
      <w:r w:rsidRPr="003E1E5C">
        <w:t>務</w:t>
      </w:r>
      <w:proofErr w:type="gramEnd"/>
      <w:r w:rsidRPr="003E1E5C">
        <w:rPr>
          <w:rFonts w:hint="eastAsia"/>
        </w:rPr>
        <w:t>，</w:t>
      </w:r>
      <w:r w:rsidRPr="003E1E5C">
        <w:t>負責教習舞蹈</w:t>
      </w:r>
      <w:r w:rsidRPr="003E1E5C">
        <w:rPr>
          <w:rFonts w:hint="eastAsia"/>
        </w:rPr>
        <w:t>，</w:t>
      </w:r>
      <w:r w:rsidRPr="003E1E5C">
        <w:t>在重要祭祀活</w:t>
      </w:r>
      <w:proofErr w:type="gramStart"/>
      <w:r w:rsidRPr="003E1E5C">
        <w:t>動</w:t>
      </w:r>
      <w:proofErr w:type="gramEnd"/>
      <w:r w:rsidRPr="003E1E5C">
        <w:t>中獻舞</w:t>
      </w:r>
      <w:r w:rsidRPr="003E1E5C">
        <w:rPr>
          <w:rFonts w:hint="eastAsia"/>
        </w:rPr>
        <w:t>，</w:t>
      </w:r>
      <w:r w:rsidRPr="003E1E5C">
        <w:t>舞師還要親自上陣領舞</w:t>
      </w:r>
      <w:r w:rsidRPr="003E1E5C">
        <w:rPr>
          <w:rFonts w:hint="eastAsia"/>
        </w:rPr>
        <w:t>，“娑”或“大万”的情況當與之類</w:t>
      </w:r>
      <w:proofErr w:type="gramStart"/>
      <w:r w:rsidRPr="003E1E5C">
        <w:rPr>
          <w:rFonts w:hint="eastAsia"/>
        </w:rPr>
        <w:t>似</w:t>
      </w:r>
      <w:proofErr w:type="gramEnd"/>
      <w:r w:rsidRPr="003E1E5C">
        <w:rPr>
          <w:rFonts w:hint="eastAsia"/>
        </w:rPr>
        <w:t>。遝鑄造了尊、</w:t>
      </w: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，在署氏族名的時候，</w:t>
      </w:r>
      <w:proofErr w:type="gramStart"/>
      <w:r w:rsidRPr="003E1E5C">
        <w:rPr>
          <w:rFonts w:hint="eastAsia"/>
        </w:rPr>
        <w:t>尊署“大万”</w:t>
      </w:r>
      <w:proofErr w:type="gramEnd"/>
      <w:r w:rsidRPr="003E1E5C">
        <w:rPr>
          <w:rFonts w:hint="eastAsia"/>
        </w:rPr>
        <w:t>，</w:t>
      </w: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署“</w:t>
      </w:r>
      <w:proofErr w:type="gramStart"/>
      <w:r w:rsidRPr="003E1E5C">
        <w:rPr>
          <w:rFonts w:hint="eastAsia"/>
        </w:rPr>
        <w:t>徙</w:t>
      </w:r>
      <w:proofErr w:type="gramEnd"/>
      <w:r w:rsidRPr="003E1E5C">
        <w:rPr>
          <w:rFonts w:hint="eastAsia"/>
        </w:rPr>
        <w:t>（</w:t>
      </w:r>
      <w:proofErr w:type="gramStart"/>
      <w:r w:rsidRPr="003E1E5C">
        <w:rPr>
          <w:rFonts w:hint="eastAsia"/>
        </w:rPr>
        <w:t>娑</w:t>
      </w:r>
      <w:proofErr w:type="gramEnd"/>
      <w:r w:rsidRPr="003E1E5C">
        <w:rPr>
          <w:rFonts w:hint="eastAsia"/>
        </w:rPr>
        <w:t>）”，</w:t>
      </w:r>
      <w:proofErr w:type="gramStart"/>
      <w:r w:rsidRPr="003E1E5C">
        <w:rPr>
          <w:rFonts w:hint="eastAsia"/>
        </w:rPr>
        <w:t>應</w:t>
      </w:r>
      <w:proofErr w:type="gramEnd"/>
      <w:r w:rsidRPr="003E1E5C">
        <w:rPr>
          <w:rFonts w:hint="eastAsia"/>
        </w:rPr>
        <w:t>該是一</w:t>
      </w:r>
      <w:proofErr w:type="gramStart"/>
      <w:r w:rsidRPr="003E1E5C">
        <w:rPr>
          <w:rFonts w:hint="eastAsia"/>
        </w:rPr>
        <w:t>樣</w:t>
      </w:r>
      <w:proofErr w:type="gramEnd"/>
      <w:r w:rsidRPr="003E1E5C">
        <w:rPr>
          <w:rFonts w:hint="eastAsia"/>
        </w:rPr>
        <w:t>的，大万氏也就是</w:t>
      </w:r>
      <w:proofErr w:type="gramStart"/>
      <w:r w:rsidRPr="003E1E5C">
        <w:rPr>
          <w:rFonts w:hint="eastAsia"/>
        </w:rPr>
        <w:t>徙</w:t>
      </w:r>
      <w:proofErr w:type="gramEnd"/>
      <w:r w:rsidRPr="003E1E5C">
        <w:rPr>
          <w:rFonts w:hint="eastAsia"/>
        </w:rPr>
        <w:t>（</w:t>
      </w:r>
      <w:proofErr w:type="gramStart"/>
      <w:r w:rsidRPr="003E1E5C">
        <w:rPr>
          <w:rFonts w:hint="eastAsia"/>
        </w:rPr>
        <w:t>娑</w:t>
      </w:r>
      <w:proofErr w:type="gramEnd"/>
      <w:r w:rsidRPr="003E1E5C">
        <w:rPr>
          <w:rFonts w:hint="eastAsia"/>
        </w:rPr>
        <w:t>）氏，是一種以舞蹈</w:t>
      </w:r>
      <w:proofErr w:type="gramStart"/>
      <w:r w:rsidRPr="003E1E5C">
        <w:rPr>
          <w:rFonts w:hint="eastAsia"/>
        </w:rPr>
        <w:t>為</w:t>
      </w:r>
      <w:proofErr w:type="gramEnd"/>
      <w:r w:rsidRPr="003E1E5C">
        <w:rPr>
          <w:rFonts w:hint="eastAsia"/>
        </w:rPr>
        <w:t>職業的氏名。</w:t>
      </w:r>
    </w:p>
    <w:p w:rsidR="003E1E5C" w:rsidRPr="003E1E5C" w:rsidRDefault="003E1E5C" w:rsidP="003E1E5C">
      <w:pPr>
        <w:rPr>
          <w:rFonts w:hint="eastAsia"/>
        </w:rPr>
      </w:pPr>
    </w:p>
    <w:p w:rsidR="003E1E5C" w:rsidRPr="003E1E5C" w:rsidRDefault="003E1E5C" w:rsidP="003E1E5C">
      <w:pPr>
        <w:pStyle w:val="ac"/>
        <w:rPr>
          <w:rFonts w:hint="eastAsia"/>
        </w:rPr>
      </w:pPr>
      <w:r w:rsidRPr="003E1E5C">
        <w:t>三</w:t>
      </w:r>
      <w:r w:rsidRPr="003E1E5C">
        <w:rPr>
          <w:rFonts w:hint="eastAsia"/>
        </w:rPr>
        <w:t>、</w:t>
      </w:r>
      <w:r w:rsidRPr="003E1E5C">
        <w:t>釋</w:t>
      </w:r>
      <w:r w:rsidRPr="003E1E5C">
        <w:rPr>
          <w:rFonts w:hint="eastAsia"/>
        </w:rPr>
        <w:t>“尋陰”</w:t>
      </w:r>
    </w:p>
    <w:p w:rsidR="003E1E5C" w:rsidRPr="003E1E5C" w:rsidRDefault="003E1E5C" w:rsidP="003E1E5C">
      <w:pPr>
        <w:pStyle w:val="aa"/>
        <w:ind w:firstLine="560"/>
      </w:pPr>
      <w:r w:rsidRPr="003E1E5C">
        <w:t>最</w:t>
      </w:r>
      <w:proofErr w:type="gramStart"/>
      <w:r w:rsidRPr="003E1E5C">
        <w:t>後</w:t>
      </w:r>
      <w:proofErr w:type="gramEnd"/>
      <w:r w:rsidRPr="003E1E5C">
        <w:t>說</w:t>
      </w:r>
      <w:proofErr w:type="gramStart"/>
      <w:r w:rsidRPr="003E1E5C">
        <w:t>說簋</w:t>
      </w:r>
      <w:proofErr w:type="gramEnd"/>
      <w:r w:rsidRPr="003E1E5C">
        <w:t>銘中的</w:t>
      </w:r>
      <w:r w:rsidRPr="003E1E5C">
        <w:rPr>
          <w:rFonts w:hint="eastAsia"/>
        </w:rPr>
        <w:t>“尋</w:t>
      </w:r>
      <w:r w:rsidRPr="003E1E5C">
        <w:drawing>
          <wp:inline distT="0" distB="0" distL="0" distR="0">
            <wp:extent cx="171450" cy="3238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 cy="323850"/>
                    </a:xfrm>
                    <a:prstGeom prst="rect">
                      <a:avLst/>
                    </a:prstGeom>
                    <a:noFill/>
                  </pic:spPr>
                </pic:pic>
              </a:graphicData>
            </a:graphic>
          </wp:inline>
        </w:drawing>
      </w:r>
      <w:r w:rsidRPr="003E1E5C">
        <w:rPr>
          <w:rFonts w:hint="eastAsia"/>
        </w:rPr>
        <w:t>”，第二字三家都是依形隸定，蓋字不</w:t>
      </w:r>
      <w:r w:rsidRPr="003E1E5C">
        <w:rPr>
          <w:rFonts w:hint="eastAsia"/>
        </w:rPr>
        <w:lastRenderedPageBreak/>
        <w:t>可識。按：此字當是</w:t>
      </w:r>
      <w:proofErr w:type="gramStart"/>
      <w:r w:rsidRPr="003E1E5C">
        <w:rPr>
          <w:rFonts w:hint="eastAsia"/>
        </w:rPr>
        <w:t>從</w:t>
      </w:r>
      <w:proofErr w:type="gramEnd"/>
      <w:r w:rsidRPr="003E1E5C">
        <w:rPr>
          <w:rFonts w:ascii="宋体-方正超大字符集" w:eastAsia="宋体-方正超大字符集" w:hAnsi="宋体-方正超大字符集" w:cs="宋体-方正超大字符集" w:hint="eastAsia"/>
        </w:rPr>
        <w:t>𨸏</w:t>
      </w:r>
      <w:r w:rsidRPr="003E1E5C">
        <w:rPr>
          <w:rFonts w:hint="eastAsia"/>
        </w:rPr>
        <w:t>今聲，即“陰”字，只不過下面的“</w:t>
      </w:r>
      <w:r w:rsidRPr="003E1E5C">
        <w:rPr>
          <w:rFonts w:ascii="宋体-方正超大字符集" w:eastAsia="宋体-方正超大字符集" w:hAnsi="宋体-方正超大字符集" w:cs="宋体-方正超大字符集" w:hint="eastAsia"/>
        </w:rPr>
        <w:t>𨸏</w:t>
      </w:r>
      <w:r w:rsidRPr="003E1E5C">
        <w:rPr>
          <w:rFonts w:hint="eastAsia"/>
        </w:rPr>
        <w:t>”形簡化</w:t>
      </w:r>
      <w:proofErr w:type="gramStart"/>
      <w:r w:rsidRPr="003E1E5C">
        <w:rPr>
          <w:rFonts w:hint="eastAsia"/>
        </w:rPr>
        <w:t>為</w:t>
      </w:r>
      <w:proofErr w:type="gramEnd"/>
      <w:r w:rsidRPr="003E1E5C">
        <w:rPr>
          <w:rFonts w:hint="eastAsia"/>
        </w:rPr>
        <w:t>二齒，殷人寫“</w:t>
      </w:r>
      <w:r w:rsidRPr="003E1E5C">
        <w:rPr>
          <w:rFonts w:ascii="宋体-方正超大字符集" w:eastAsia="宋体-方正超大字符集" w:hAnsi="宋体-方正超大字符集" w:cs="宋体-方正超大字符集" w:hint="eastAsia"/>
        </w:rPr>
        <w:t>𨸏</w:t>
      </w:r>
      <w:r w:rsidRPr="003E1E5C">
        <w:rPr>
          <w:rFonts w:hint="eastAsia"/>
        </w:rPr>
        <w:t>”旁的時候偶或寫成二齒形，如常見的“降”字，或寫作“</w:t>
      </w:r>
      <w:r w:rsidRPr="003E1E5C">
        <w:drawing>
          <wp:inline distT="0" distB="0" distL="0" distR="0">
            <wp:extent cx="236855" cy="46545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6855" cy="465455"/>
                    </a:xfrm>
                    <a:prstGeom prst="rect">
                      <a:avLst/>
                    </a:prstGeom>
                    <a:noFill/>
                    <a:ln>
                      <a:noFill/>
                    </a:ln>
                  </pic:spPr>
                </pic:pic>
              </a:graphicData>
            </a:graphic>
          </wp:inline>
        </w:drawing>
      </w:r>
      <w:r w:rsidRPr="003E1E5C">
        <w:rPr>
          <w:rFonts w:hint="eastAsia"/>
        </w:rPr>
        <w:t>”（合13737）、“</w:t>
      </w:r>
      <w:r w:rsidRPr="003E1E5C">
        <w:drawing>
          <wp:inline distT="0" distB="0" distL="0" distR="0">
            <wp:extent cx="228600" cy="581660"/>
            <wp:effectExtent l="0" t="0" r="0" b="88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581660"/>
                    </a:xfrm>
                    <a:prstGeom prst="rect">
                      <a:avLst/>
                    </a:prstGeom>
                    <a:noFill/>
                    <a:ln>
                      <a:noFill/>
                    </a:ln>
                  </pic:spPr>
                </pic:pic>
              </a:graphicData>
            </a:graphic>
          </wp:inline>
        </w:drawing>
      </w:r>
      <w:r w:rsidRPr="003E1E5C">
        <w:rPr>
          <w:rFonts w:hint="eastAsia"/>
        </w:rPr>
        <w:t>”（合19627）就是例子。金文中“陰”的寫法如“</w:t>
      </w:r>
      <w:r w:rsidRPr="003E1E5C">
        <w:drawing>
          <wp:inline distT="0" distB="0" distL="0" distR="0">
            <wp:extent cx="332740" cy="40132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2740" cy="401320"/>
                    </a:xfrm>
                    <a:prstGeom prst="rect">
                      <a:avLst/>
                    </a:prstGeom>
                    <a:noFill/>
                    <a:ln>
                      <a:noFill/>
                    </a:ln>
                  </pic:spPr>
                </pic:pic>
              </a:graphicData>
            </a:graphic>
          </wp:inline>
        </w:drawing>
      </w:r>
      <w:r w:rsidRPr="003E1E5C">
        <w:rPr>
          <w:rFonts w:hint="eastAsia"/>
        </w:rPr>
        <w:t>”（敬事天王鐘）、“</w:t>
      </w:r>
      <w:r w:rsidRPr="003E1E5C">
        <w:drawing>
          <wp:inline distT="0" distB="0" distL="0" distR="0">
            <wp:extent cx="284480" cy="38100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4480" cy="381000"/>
                    </a:xfrm>
                    <a:prstGeom prst="rect">
                      <a:avLst/>
                    </a:prstGeom>
                    <a:noFill/>
                    <a:ln>
                      <a:noFill/>
                    </a:ln>
                  </pic:spPr>
                </pic:pic>
              </a:graphicData>
            </a:graphic>
          </wp:inline>
        </w:drawing>
      </w:r>
      <w:r w:rsidRPr="003E1E5C">
        <w:rPr>
          <w:rFonts w:hint="eastAsia"/>
        </w:rPr>
        <w:t>”（㠱伯子</w:t>
      </w:r>
      <w:proofErr w:type="gramStart"/>
      <w:r w:rsidRPr="003E1E5C">
        <w:rPr>
          <w:rFonts w:hint="eastAsia"/>
        </w:rPr>
        <w:t>妊</w:t>
      </w:r>
      <w:proofErr w:type="gramEnd"/>
      <w:r w:rsidRPr="003E1E5C">
        <w:rPr>
          <w:rFonts w:hint="eastAsia"/>
        </w:rPr>
        <w:t>父盨）差不多，二者是繁簡之別，</w:t>
      </w:r>
      <w:proofErr w:type="gramStart"/>
      <w:r w:rsidRPr="003E1E5C">
        <w:rPr>
          <w:rFonts w:hint="eastAsia"/>
        </w:rPr>
        <w:t>簋</w:t>
      </w:r>
      <w:proofErr w:type="gramEnd"/>
      <w:r w:rsidRPr="003E1E5C">
        <w:rPr>
          <w:rFonts w:hint="eastAsia"/>
        </w:rPr>
        <w:t>銘中的字形沒有“丂”形筆畫，故把“</w:t>
      </w:r>
      <w:r w:rsidRPr="003E1E5C">
        <w:rPr>
          <w:rFonts w:ascii="宋体-方正超大字符集" w:eastAsia="宋体-方正超大字符集" w:hAnsi="宋体-方正超大字符集" w:cs="宋体-方正超大字符集" w:hint="eastAsia"/>
        </w:rPr>
        <w:t>𨸏</w:t>
      </w:r>
      <w:r w:rsidRPr="003E1E5C">
        <w:rPr>
          <w:rFonts w:hint="eastAsia"/>
        </w:rPr>
        <w:t>”直接寫在下面。</w:t>
      </w:r>
    </w:p>
    <w:p w:rsidR="003E1E5C" w:rsidRPr="003E1E5C" w:rsidRDefault="003E1E5C" w:rsidP="003E1E5C">
      <w:pPr>
        <w:pStyle w:val="aa"/>
        <w:ind w:firstLine="560"/>
      </w:pPr>
      <w:r w:rsidRPr="003E1E5C">
        <w:rPr>
          <w:rFonts w:hint="eastAsia"/>
        </w:rPr>
        <w:t>“尋陰”當讀</w:t>
      </w:r>
      <w:proofErr w:type="gramStart"/>
      <w:r w:rsidRPr="003E1E5C">
        <w:rPr>
          <w:rFonts w:hint="eastAsia"/>
        </w:rPr>
        <w:t>為</w:t>
      </w:r>
      <w:proofErr w:type="gramEnd"/>
      <w:r w:rsidRPr="003E1E5C">
        <w:rPr>
          <w:rFonts w:hint="eastAsia"/>
        </w:rPr>
        <w:t>“</w:t>
      </w:r>
      <w:proofErr w:type="gramStart"/>
      <w:r w:rsidRPr="003E1E5C">
        <w:rPr>
          <w:rFonts w:hint="eastAsia"/>
        </w:rPr>
        <w:t>沈吟</w:t>
      </w:r>
      <w:proofErr w:type="gramEnd"/>
      <w:r w:rsidRPr="003E1E5C">
        <w:rPr>
          <w:rFonts w:hint="eastAsia"/>
        </w:rPr>
        <w:t>”、“呻吟”。在出土文獻中，“尋”或用作“探”，</w:t>
      </w:r>
      <w:r w:rsidRPr="003E1E5C">
        <w:endnoteReference w:customMarkFollows="1" w:id="11"/>
        <w:t>[10]</w:t>
      </w:r>
      <w:r w:rsidRPr="003E1E5C">
        <w:rPr>
          <w:rFonts w:hint="eastAsia"/>
        </w:rPr>
        <w:t>“探”、</w:t>
      </w:r>
      <w:proofErr w:type="gramStart"/>
      <w:r w:rsidRPr="003E1E5C">
        <w:rPr>
          <w:rFonts w:hint="eastAsia"/>
        </w:rPr>
        <w:t>“沈”透定旁</w:t>
      </w:r>
      <w:proofErr w:type="gramEnd"/>
      <w:r w:rsidRPr="003E1E5C">
        <w:rPr>
          <w:rFonts w:hint="eastAsia"/>
        </w:rPr>
        <w:t>紐雙聲、</w:t>
      </w:r>
      <w:proofErr w:type="gramStart"/>
      <w:r w:rsidRPr="003E1E5C">
        <w:rPr>
          <w:rFonts w:hint="eastAsia"/>
        </w:rPr>
        <w:t>同侵部</w:t>
      </w:r>
      <w:proofErr w:type="gramEnd"/>
      <w:r w:rsidRPr="003E1E5C">
        <w:rPr>
          <w:rFonts w:hint="eastAsia"/>
        </w:rPr>
        <w:t>疊韻，音近可通；“吟”、“陰”</w:t>
      </w:r>
      <w:proofErr w:type="gramStart"/>
      <w:r w:rsidRPr="003E1E5C">
        <w:rPr>
          <w:rFonts w:hint="eastAsia"/>
        </w:rPr>
        <w:t>疑</w:t>
      </w:r>
      <w:proofErr w:type="gramEnd"/>
      <w:r w:rsidRPr="003E1E5C">
        <w:rPr>
          <w:rFonts w:hint="eastAsia"/>
        </w:rPr>
        <w:t>影旁紐雙聲、</w:t>
      </w:r>
      <w:proofErr w:type="gramStart"/>
      <w:r w:rsidRPr="003E1E5C">
        <w:rPr>
          <w:rFonts w:hint="eastAsia"/>
        </w:rPr>
        <w:t>同侵部</w:t>
      </w:r>
      <w:proofErr w:type="gramEnd"/>
      <w:r w:rsidRPr="003E1E5C">
        <w:rPr>
          <w:rFonts w:hint="eastAsia"/>
        </w:rPr>
        <w:t>疊韻相近。“尋陰”或“</w:t>
      </w:r>
      <w:proofErr w:type="gramStart"/>
      <w:r w:rsidRPr="003E1E5C">
        <w:rPr>
          <w:rFonts w:hint="eastAsia"/>
        </w:rPr>
        <w:t>沈吟</w:t>
      </w:r>
      <w:proofErr w:type="gramEnd"/>
      <w:r w:rsidRPr="003E1E5C">
        <w:rPr>
          <w:rFonts w:hint="eastAsia"/>
        </w:rPr>
        <w:t>”蓋</w:t>
      </w:r>
      <w:proofErr w:type="gramStart"/>
      <w:r w:rsidRPr="003E1E5C">
        <w:rPr>
          <w:rFonts w:hint="eastAsia"/>
        </w:rPr>
        <w:t>為</w:t>
      </w:r>
      <w:proofErr w:type="gramEnd"/>
      <w:r w:rsidRPr="003E1E5C">
        <w:rPr>
          <w:rFonts w:hint="eastAsia"/>
        </w:rPr>
        <w:t>疊韻連綿詞。朱起鳳《辭通》指出“呻吟”、“呻呼”、“</w:t>
      </w:r>
      <w:proofErr w:type="gramStart"/>
      <w:r w:rsidRPr="003E1E5C">
        <w:rPr>
          <w:rFonts w:hint="eastAsia"/>
        </w:rPr>
        <w:t>沈吟</w:t>
      </w:r>
      <w:proofErr w:type="gramEnd"/>
      <w:r w:rsidRPr="003E1E5C">
        <w:rPr>
          <w:rFonts w:hint="eastAsia"/>
        </w:rPr>
        <w:t>”、“歌唫”是同一詞，注云：“沈與</w:t>
      </w:r>
      <w:proofErr w:type="gramStart"/>
      <w:r w:rsidRPr="003E1E5C">
        <w:rPr>
          <w:rFonts w:hint="eastAsia"/>
        </w:rPr>
        <w:t>呻</w:t>
      </w:r>
      <w:proofErr w:type="gramEnd"/>
      <w:r w:rsidRPr="003E1E5C">
        <w:rPr>
          <w:rFonts w:hint="eastAsia"/>
        </w:rPr>
        <w:t>音相近，歌字亦當</w:t>
      </w:r>
      <w:proofErr w:type="gramStart"/>
      <w:r w:rsidRPr="003E1E5C">
        <w:rPr>
          <w:rFonts w:hint="eastAsia"/>
        </w:rPr>
        <w:t>為呻</w:t>
      </w:r>
      <w:proofErr w:type="gramEnd"/>
      <w:r w:rsidRPr="003E1E5C">
        <w:rPr>
          <w:rFonts w:hint="eastAsia"/>
        </w:rPr>
        <w:t>”。</w:t>
      </w:r>
      <w:r w:rsidRPr="003E1E5C">
        <w:endnoteReference w:customMarkFollows="1" w:id="12"/>
        <w:t>[11]</w:t>
      </w:r>
      <w:r w:rsidRPr="003E1E5C">
        <w:rPr>
          <w:rFonts w:hint="eastAsia"/>
        </w:rPr>
        <w:t>所以“尋陰”就是“呻吟”。</w:t>
      </w:r>
    </w:p>
    <w:p w:rsidR="003E1E5C" w:rsidRPr="003E1E5C" w:rsidRDefault="003E1E5C" w:rsidP="003E1E5C">
      <w:pPr>
        <w:pStyle w:val="aa"/>
        <w:ind w:firstLine="560"/>
      </w:pPr>
      <w:r w:rsidRPr="003E1E5C">
        <w:rPr>
          <w:rFonts w:hint="eastAsia"/>
        </w:rPr>
        <w:t>在遝尊銘文中有“新宜</w:t>
      </w:r>
      <w:r w:rsidRPr="003E1E5C">
        <w:drawing>
          <wp:inline distT="0" distB="0" distL="0" distR="0">
            <wp:extent cx="200025" cy="209550"/>
            <wp:effectExtent l="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3E1E5C">
        <w:rPr>
          <w:rFonts w:hint="eastAsia"/>
        </w:rPr>
        <w:t>”，“</w:t>
      </w:r>
      <w:r w:rsidRPr="003E1E5C">
        <w:drawing>
          <wp:inline distT="0" distB="0" distL="0" distR="0">
            <wp:extent cx="200025" cy="209550"/>
            <wp:effectExtent l="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3E1E5C">
        <w:rPr>
          <w:rFonts w:hint="eastAsia"/>
        </w:rPr>
        <w:t>”字</w:t>
      </w:r>
      <w:proofErr w:type="gramStart"/>
      <w:r w:rsidRPr="003E1E5C">
        <w:rPr>
          <w:rFonts w:hint="eastAsia"/>
        </w:rPr>
        <w:t>吳</w:t>
      </w:r>
      <w:proofErr w:type="gramEnd"/>
      <w:r w:rsidRPr="003E1E5C">
        <w:rPr>
          <w:rFonts w:hint="eastAsia"/>
        </w:rPr>
        <w:t>鎮</w:t>
      </w:r>
      <w:proofErr w:type="gramStart"/>
      <w:r w:rsidRPr="003E1E5C">
        <w:rPr>
          <w:rFonts w:hint="eastAsia"/>
        </w:rPr>
        <w:t>烽</w:t>
      </w:r>
      <w:proofErr w:type="gramEnd"/>
      <w:r w:rsidRPr="003E1E5C">
        <w:rPr>
          <w:rFonts w:hint="eastAsia"/>
        </w:rPr>
        <w:t>先生、朱鳳</w:t>
      </w:r>
      <w:proofErr w:type="gramStart"/>
      <w:r w:rsidRPr="003E1E5C">
        <w:rPr>
          <w:rFonts w:hint="eastAsia"/>
        </w:rPr>
        <w:t>瀚</w:t>
      </w:r>
      <w:proofErr w:type="gramEnd"/>
      <w:r w:rsidRPr="003E1E5C">
        <w:rPr>
          <w:rFonts w:hint="eastAsia"/>
        </w:rPr>
        <w:t>先生釋“坎”，李家浩先生釋“</w:t>
      </w:r>
      <w:r w:rsidRPr="003E1E5C">
        <w:rPr>
          <w:rFonts w:ascii="宋体-方正超大字符集" w:eastAsia="宋体-方正超大字符集" w:hAnsi="宋体-方正超大字符集" w:cs="宋体-方正超大字符集" w:hint="eastAsia"/>
        </w:rPr>
        <w:t>𣢘</w:t>
      </w:r>
      <w:r w:rsidRPr="003E1E5C">
        <w:rPr>
          <w:rFonts w:hint="eastAsia"/>
        </w:rPr>
        <w:t>”，同“呻”、“</w:t>
      </w:r>
      <w:r w:rsidRPr="003E1E5C">
        <w:rPr>
          <w:rFonts w:ascii="宋体-方正超大字符集" w:eastAsia="宋体-方正超大字符集" w:hAnsi="宋体-方正超大字符集" w:cs="宋体-方正超大字符集" w:hint="eastAsia"/>
        </w:rPr>
        <w:t>𠲳</w:t>
      </w:r>
      <w:r w:rsidRPr="003E1E5C">
        <w:rPr>
          <w:rFonts w:hint="eastAsia"/>
        </w:rPr>
        <w:t>”，認</w:t>
      </w:r>
      <w:proofErr w:type="gramStart"/>
      <w:r w:rsidRPr="003E1E5C">
        <w:rPr>
          <w:rFonts w:hint="eastAsia"/>
        </w:rPr>
        <w:t>為</w:t>
      </w:r>
      <w:proofErr w:type="gramEnd"/>
      <w:r w:rsidRPr="003E1E5C">
        <w:rPr>
          <w:rFonts w:hint="eastAsia"/>
        </w:rPr>
        <w:t>：</w:t>
      </w:r>
    </w:p>
    <w:p w:rsidR="003E1E5C" w:rsidRPr="003E1E5C" w:rsidRDefault="003E1E5C" w:rsidP="003E1E5C">
      <w:pPr>
        <w:pStyle w:val="aa"/>
        <w:ind w:firstLine="560"/>
      </w:pPr>
      <w:r w:rsidRPr="003E1E5C">
        <w:rPr>
          <w:rFonts w:hint="eastAsia"/>
        </w:rPr>
        <w:t>“‘</w:t>
      </w:r>
      <w:r w:rsidRPr="003E1E5C">
        <w:rPr>
          <w:rFonts w:ascii="宋体-方正超大字符集" w:eastAsia="宋体-方正超大字符集" w:hAnsi="宋体-方正超大字符集" w:cs="宋体-方正超大字符集" w:hint="eastAsia"/>
        </w:rPr>
        <w:t>𣢘</w:t>
      </w:r>
      <w:r w:rsidRPr="003E1E5C">
        <w:rPr>
          <w:rFonts w:hint="eastAsia"/>
        </w:rPr>
        <w:t>（呻）’有吟誦、吟詠的意思。可見‘新宜</w:t>
      </w:r>
      <w:r w:rsidRPr="003E1E5C">
        <w:rPr>
          <w:rFonts w:ascii="宋体-方正超大字符集" w:eastAsia="宋体-方正超大字符集" w:hAnsi="宋体-方正超大字符集" w:cs="宋体-方正超大字符集" w:hint="eastAsia"/>
        </w:rPr>
        <w:t>𣢘</w:t>
      </w:r>
      <w:r w:rsidRPr="003E1E5C">
        <w:rPr>
          <w:rFonts w:hint="eastAsia"/>
        </w:rPr>
        <w:t>’文字本身也反映出是歌。‘新宜</w:t>
      </w:r>
      <w:r w:rsidRPr="003E1E5C">
        <w:rPr>
          <w:rFonts w:ascii="宋体-方正超大字符集" w:eastAsia="宋体-方正超大字符集" w:hAnsi="宋体-方正超大字符集" w:cs="宋体-方正超大字符集" w:hint="eastAsia"/>
        </w:rPr>
        <w:t>𣢘</w:t>
      </w:r>
      <w:r w:rsidRPr="003E1E5C">
        <w:rPr>
          <w:rFonts w:hint="eastAsia"/>
        </w:rPr>
        <w:t>’之‘宜’，大概與其前‘尊宜’之‘宜’有關。若此，‘新宜</w:t>
      </w:r>
      <w:r w:rsidRPr="003E1E5C">
        <w:rPr>
          <w:rFonts w:ascii="宋体-方正超大字符集" w:eastAsia="宋体-方正超大字符集" w:hAnsi="宋体-方正超大字符集" w:cs="宋体-方正超大字符集" w:hint="eastAsia"/>
        </w:rPr>
        <w:t>𣢘</w:t>
      </w:r>
      <w:r w:rsidRPr="003E1E5C">
        <w:rPr>
          <w:rFonts w:hint="eastAsia"/>
        </w:rPr>
        <w:t>’是新譜寫的佐食肴饌的歌。”</w:t>
      </w:r>
    </w:p>
    <w:p w:rsidR="003E1E5C" w:rsidRPr="003E1E5C" w:rsidRDefault="003E1E5C" w:rsidP="003E1E5C">
      <w:pPr>
        <w:pStyle w:val="aa"/>
        <w:ind w:firstLine="560"/>
        <w:rPr>
          <w:rFonts w:hint="eastAsia"/>
        </w:rPr>
      </w:pPr>
      <w:r w:rsidRPr="003E1E5C">
        <w:rPr>
          <w:rFonts w:hint="eastAsia"/>
        </w:rPr>
        <w:t>按：現在知道遝</w:t>
      </w:r>
      <w:proofErr w:type="gramStart"/>
      <w:r w:rsidRPr="003E1E5C">
        <w:rPr>
          <w:rFonts w:hint="eastAsia"/>
        </w:rPr>
        <w:t>簋</w:t>
      </w:r>
      <w:proofErr w:type="gramEnd"/>
      <w:r w:rsidRPr="003E1E5C">
        <w:rPr>
          <w:rFonts w:hint="eastAsia"/>
        </w:rPr>
        <w:t>中有“呻吟”</w:t>
      </w:r>
      <w:proofErr w:type="gramStart"/>
      <w:r w:rsidRPr="003E1E5C">
        <w:rPr>
          <w:rFonts w:hint="eastAsia"/>
        </w:rPr>
        <w:t>一</w:t>
      </w:r>
      <w:proofErr w:type="gramEnd"/>
      <w:r w:rsidRPr="003E1E5C">
        <w:rPr>
          <w:rFonts w:hint="eastAsia"/>
        </w:rPr>
        <w:t>詞，可證李家浩先生的看法是</w:t>
      </w:r>
      <w:proofErr w:type="gramStart"/>
      <w:r w:rsidRPr="003E1E5C">
        <w:rPr>
          <w:rFonts w:hint="eastAsia"/>
        </w:rPr>
        <w:lastRenderedPageBreak/>
        <w:t>對</w:t>
      </w:r>
      <w:proofErr w:type="gramEnd"/>
      <w:r w:rsidRPr="003E1E5C">
        <w:rPr>
          <w:rFonts w:hint="eastAsia"/>
        </w:rPr>
        <w:t>的。</w:t>
      </w:r>
    </w:p>
    <w:p w:rsidR="003E1E5C" w:rsidRPr="003E1E5C" w:rsidRDefault="003E1E5C" w:rsidP="003E1E5C">
      <w:pPr>
        <w:pStyle w:val="aa"/>
        <w:ind w:firstLine="560"/>
        <w:rPr>
          <w:rFonts w:hint="eastAsia"/>
        </w:rPr>
      </w:pPr>
      <w:r w:rsidRPr="003E1E5C">
        <w:rPr>
          <w:rFonts w:hint="eastAsia"/>
        </w:rPr>
        <w:t>“</w:t>
      </w:r>
      <w:r w:rsidRPr="003E1E5C">
        <w:drawing>
          <wp:inline distT="0" distB="0" distL="0" distR="0">
            <wp:extent cx="200025" cy="209550"/>
            <wp:effectExtent l="0" t="0" r="952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3E1E5C">
        <w:rPr>
          <w:rFonts w:hint="eastAsia"/>
        </w:rPr>
        <w:t>”字讓人聯想到金文中的“</w:t>
      </w:r>
      <w:r w:rsidRPr="003E1E5C">
        <w:fldChar w:fldCharType="begin"/>
      </w:r>
      <w:r w:rsidRPr="003E1E5C">
        <w:instrText xml:space="preserve"> INCLUDEPICTURE "http://www.gwz.fudan.edu.cn/ewebeditor/uploadfile/articles/2012/09/26/20120926151911133023.png" \* MERGEFORMATINET </w:instrText>
      </w:r>
      <w:r w:rsidRPr="003E1E5C">
        <w:fldChar w:fldCharType="separate"/>
      </w:r>
      <w:r w:rsidRPr="003E1E5C">
        <w:pict>
          <v:shape id="_x0000_i1094" type="#_x0000_t75" style="width:20.4pt;height:28.8pt">
            <v:imagedata r:id="rId62" r:href="rId63"/>
          </v:shape>
        </w:pict>
      </w:r>
      <w:r w:rsidRPr="003E1E5C">
        <w:fldChar w:fldCharType="end"/>
      </w:r>
      <w:r w:rsidRPr="003E1E5C">
        <w:rPr>
          <w:rFonts w:hint="eastAsia"/>
        </w:rPr>
        <w:t>”（吹方鼎）字，又見</w:t>
      </w:r>
      <w:proofErr w:type="gramStart"/>
      <w:r w:rsidRPr="003E1E5C">
        <w:rPr>
          <w:rFonts w:hint="eastAsia"/>
        </w:rPr>
        <w:t>於</w:t>
      </w:r>
      <w:proofErr w:type="gramEnd"/>
      <w:r w:rsidRPr="003E1E5C">
        <w:rPr>
          <w:rFonts w:hint="eastAsia"/>
        </w:rPr>
        <w:t>焂</w:t>
      </w:r>
      <w:proofErr w:type="gramStart"/>
      <w:r w:rsidRPr="003E1E5C">
        <w:rPr>
          <w:rFonts w:hint="eastAsia"/>
        </w:rPr>
        <w:t>卣</w:t>
      </w:r>
      <w:proofErr w:type="gramEnd"/>
      <w:r w:rsidRPr="003E1E5C">
        <w:rPr>
          <w:rFonts w:hint="eastAsia"/>
        </w:rPr>
        <w:t>，這個字過去多釋“吹”，</w:t>
      </w:r>
      <w:proofErr w:type="gramStart"/>
      <w:r w:rsidRPr="003E1E5C">
        <w:rPr>
          <w:rFonts w:hint="eastAsia"/>
        </w:rPr>
        <w:t>單</w:t>
      </w:r>
      <w:proofErr w:type="gramEnd"/>
      <w:r w:rsidRPr="003E1E5C">
        <w:rPr>
          <w:rFonts w:hint="eastAsia"/>
        </w:rPr>
        <w:t>育</w:t>
      </w:r>
      <w:proofErr w:type="gramStart"/>
      <w:r w:rsidRPr="003E1E5C">
        <w:rPr>
          <w:rFonts w:hint="eastAsia"/>
        </w:rPr>
        <w:t>辰先生</w:t>
      </w:r>
      <w:proofErr w:type="gramEnd"/>
      <w:r w:rsidRPr="003E1E5C">
        <w:rPr>
          <w:rFonts w:hint="eastAsia"/>
        </w:rPr>
        <w:t>指出此字在金文中的繁構作“</w:t>
      </w:r>
      <w:r w:rsidRPr="003E1E5C">
        <w:rPr>
          <w:rFonts w:hint="eastAsia"/>
        </w:rPr>
        <w:drawing>
          <wp:inline distT="0" distB="0" distL="0" distR="0">
            <wp:extent cx="200660" cy="19240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0660" cy="192405"/>
                    </a:xfrm>
                    <a:prstGeom prst="rect">
                      <a:avLst/>
                    </a:prstGeom>
                    <a:noFill/>
                    <a:ln>
                      <a:noFill/>
                    </a:ln>
                  </pic:spPr>
                </pic:pic>
              </a:graphicData>
            </a:graphic>
          </wp:inline>
        </w:drawing>
      </w:r>
      <w:r w:rsidRPr="003E1E5C">
        <w:rPr>
          <w:rFonts w:hint="eastAsia"/>
        </w:rPr>
        <w:t xml:space="preserve">”， </w:t>
      </w:r>
      <w:proofErr w:type="gramStart"/>
      <w:r w:rsidRPr="003E1E5C">
        <w:rPr>
          <w:rFonts w:hint="eastAsia"/>
        </w:rPr>
        <w:t>從</w:t>
      </w:r>
      <w:proofErr w:type="gramEnd"/>
      <w:r w:rsidRPr="003E1E5C">
        <w:rPr>
          <w:rFonts w:hint="eastAsia"/>
        </w:rPr>
        <w:t>果聲，用</w:t>
      </w:r>
      <w:proofErr w:type="gramStart"/>
      <w:r w:rsidRPr="003E1E5C">
        <w:rPr>
          <w:rFonts w:hint="eastAsia"/>
        </w:rPr>
        <w:t>為</w:t>
      </w:r>
      <w:proofErr w:type="gramEnd"/>
      <w:r w:rsidRPr="003E1E5C">
        <w:rPr>
          <w:rFonts w:hint="eastAsia"/>
        </w:rPr>
        <w:t>“祼”，《焂卣》爲</w:t>
      </w:r>
      <w:proofErr w:type="gramStart"/>
      <w:r w:rsidRPr="003E1E5C">
        <w:rPr>
          <w:rFonts w:hint="eastAsia"/>
        </w:rPr>
        <w:t>會</w:t>
      </w:r>
      <w:proofErr w:type="gramEnd"/>
      <w:r w:rsidRPr="003E1E5C">
        <w:rPr>
          <w:rFonts w:hint="eastAsia"/>
        </w:rPr>
        <w:t>意字，</w:t>
      </w:r>
      <w:proofErr w:type="gramStart"/>
      <w:r w:rsidRPr="003E1E5C">
        <w:rPr>
          <w:rFonts w:hint="eastAsia"/>
        </w:rPr>
        <w:t>象</w:t>
      </w:r>
      <w:proofErr w:type="gramEnd"/>
      <w:r w:rsidRPr="003E1E5C">
        <w:rPr>
          <w:rFonts w:hint="eastAsia"/>
        </w:rPr>
        <w:t>一人張口而飲，與</w:t>
      </w:r>
      <w:proofErr w:type="gramStart"/>
      <w:r w:rsidRPr="003E1E5C">
        <w:rPr>
          <w:rFonts w:hint="eastAsia"/>
        </w:rPr>
        <w:t>後世</w:t>
      </w:r>
      <w:proofErr w:type="gramEnd"/>
      <w:r w:rsidRPr="003E1E5C">
        <w:rPr>
          <w:rFonts w:hint="eastAsia"/>
        </w:rPr>
        <w:t>“吹噓”的“吹”全無關係。《焂卣》的“吹”亦</w:t>
      </w:r>
      <w:proofErr w:type="gramStart"/>
      <w:r w:rsidRPr="003E1E5C">
        <w:rPr>
          <w:rFonts w:hint="eastAsia"/>
        </w:rPr>
        <w:t>應</w:t>
      </w:r>
      <w:proofErr w:type="gramEnd"/>
      <w:r w:rsidRPr="003E1E5C">
        <w:rPr>
          <w:rFonts w:hint="eastAsia"/>
        </w:rPr>
        <w:t>讀爲“祼”，</w:t>
      </w:r>
      <w:r w:rsidRPr="003E1E5C">
        <w:endnoteReference w:customMarkFollows="1" w:id="13"/>
        <w:t>[12]</w:t>
      </w:r>
      <w:r w:rsidRPr="003E1E5C">
        <w:rPr>
          <w:rFonts w:hint="eastAsia"/>
        </w:rPr>
        <w:t>說當是也。金文“吹”字當是“歌”的表意初文，《說文》：“歌，詠也”，《書·舜典》所謂“詩言志，歌永（詠）言，聲依永（詠），律和聲”是也。《白虎通·禮樂》：“夫歌者，口言之也”，故字</w:t>
      </w:r>
      <w:proofErr w:type="gramStart"/>
      <w:r w:rsidRPr="003E1E5C">
        <w:rPr>
          <w:rFonts w:hint="eastAsia"/>
        </w:rPr>
        <w:t>從</w:t>
      </w:r>
      <w:proofErr w:type="gramEnd"/>
      <w:r w:rsidRPr="003E1E5C">
        <w:rPr>
          <w:rFonts w:hint="eastAsia"/>
        </w:rPr>
        <w:t>口</w:t>
      </w:r>
      <w:proofErr w:type="gramStart"/>
      <w:r w:rsidRPr="003E1E5C">
        <w:rPr>
          <w:rFonts w:hint="eastAsia"/>
        </w:rPr>
        <w:t>從欠表示</w:t>
      </w:r>
      <w:proofErr w:type="gramEnd"/>
      <w:r w:rsidRPr="003E1E5C">
        <w:rPr>
          <w:rFonts w:hint="eastAsia"/>
        </w:rPr>
        <w:t>人發聲吟詠之意。“歌”與“果”同見紐歌部，故或加“果”</w:t>
      </w:r>
      <w:proofErr w:type="gramStart"/>
      <w:r w:rsidRPr="003E1E5C">
        <w:rPr>
          <w:rFonts w:hint="eastAsia"/>
        </w:rPr>
        <w:t>為</w:t>
      </w:r>
      <w:proofErr w:type="gramEnd"/>
      <w:r w:rsidRPr="003E1E5C">
        <w:rPr>
          <w:rFonts w:hint="eastAsia"/>
        </w:rPr>
        <w:t>聲符，用</w:t>
      </w:r>
      <w:proofErr w:type="gramStart"/>
      <w:r w:rsidRPr="003E1E5C">
        <w:rPr>
          <w:rFonts w:hint="eastAsia"/>
        </w:rPr>
        <w:t>為</w:t>
      </w:r>
      <w:proofErr w:type="gramEnd"/>
      <w:r w:rsidRPr="003E1E5C">
        <w:rPr>
          <w:rFonts w:hint="eastAsia"/>
        </w:rPr>
        <w:t>“祼（灌）”是音近假借。</w:t>
      </w:r>
    </w:p>
    <w:p w:rsidR="003E1E5C" w:rsidRPr="003E1E5C" w:rsidRDefault="003E1E5C" w:rsidP="003E1E5C">
      <w:pPr>
        <w:pStyle w:val="aa"/>
        <w:ind w:firstLine="560"/>
        <w:rPr>
          <w:rFonts w:hint="eastAsia"/>
        </w:rPr>
      </w:pPr>
      <w:r w:rsidRPr="003E1E5C">
        <w:rPr>
          <w:rFonts w:hint="eastAsia"/>
        </w:rPr>
        <w:t>“</w:t>
      </w:r>
      <w:r w:rsidRPr="003E1E5C">
        <w:drawing>
          <wp:inline distT="0" distB="0" distL="0" distR="0">
            <wp:extent cx="200025" cy="20955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pic:spPr>
                </pic:pic>
              </a:graphicData>
            </a:graphic>
          </wp:inline>
        </w:drawing>
      </w:r>
      <w:r w:rsidRPr="003E1E5C">
        <w:rPr>
          <w:rFonts w:hint="eastAsia"/>
        </w:rPr>
        <w:t>”是</w:t>
      </w:r>
      <w:proofErr w:type="gramStart"/>
      <w:r w:rsidRPr="003E1E5C">
        <w:rPr>
          <w:rFonts w:hint="eastAsia"/>
        </w:rPr>
        <w:t>從</w:t>
      </w:r>
      <w:proofErr w:type="gramEnd"/>
      <w:r w:rsidRPr="003E1E5C">
        <w:rPr>
          <w:rFonts w:hint="eastAsia"/>
        </w:rPr>
        <w:t>欠田聲，與“吹（歌）”的構形有相通之處，都是</w:t>
      </w:r>
      <w:proofErr w:type="gramStart"/>
      <w:r w:rsidRPr="003E1E5C">
        <w:rPr>
          <w:rFonts w:hint="eastAsia"/>
        </w:rPr>
        <w:t>從</w:t>
      </w:r>
      <w:proofErr w:type="gramEnd"/>
      <w:r w:rsidRPr="003E1E5C">
        <w:rPr>
          <w:rFonts w:hint="eastAsia"/>
        </w:rPr>
        <w:t>“欠”</w:t>
      </w:r>
      <w:proofErr w:type="gramStart"/>
      <w:r w:rsidRPr="003E1E5C">
        <w:rPr>
          <w:rFonts w:hint="eastAsia"/>
        </w:rPr>
        <w:t>會</w:t>
      </w:r>
      <w:proofErr w:type="gramEnd"/>
      <w:r w:rsidRPr="003E1E5C">
        <w:rPr>
          <w:rFonts w:hint="eastAsia"/>
        </w:rPr>
        <w:t>意，故當如李家浩先生說是“</w:t>
      </w:r>
      <w:r w:rsidRPr="003E1E5C">
        <w:rPr>
          <w:rFonts w:ascii="宋体-方正超大字符集" w:eastAsia="宋体-方正超大字符集" w:hAnsi="宋体-方正超大字符集" w:cs="宋体-方正超大字符集" w:hint="eastAsia"/>
        </w:rPr>
        <w:t>𣢘</w:t>
      </w:r>
      <w:r w:rsidRPr="003E1E5C">
        <w:rPr>
          <w:rFonts w:hint="eastAsia"/>
        </w:rPr>
        <w:t>（</w:t>
      </w:r>
      <w:proofErr w:type="gramStart"/>
      <w:r w:rsidRPr="003E1E5C">
        <w:rPr>
          <w:rFonts w:hint="eastAsia"/>
        </w:rPr>
        <w:t>呻</w:t>
      </w:r>
      <w:proofErr w:type="gramEnd"/>
      <w:r w:rsidRPr="003E1E5C">
        <w:rPr>
          <w:rFonts w:hint="eastAsia"/>
        </w:rPr>
        <w:t>）”的本字。《說文》：“</w:t>
      </w:r>
      <w:proofErr w:type="gramStart"/>
      <w:r w:rsidRPr="003E1E5C">
        <w:rPr>
          <w:rFonts w:hint="eastAsia"/>
        </w:rPr>
        <w:t>呻</w:t>
      </w:r>
      <w:proofErr w:type="gramEnd"/>
      <w:r w:rsidRPr="003E1E5C">
        <w:rPr>
          <w:rFonts w:hint="eastAsia"/>
        </w:rPr>
        <w:t>，吟也”、“吟，</w:t>
      </w:r>
      <w:proofErr w:type="gramStart"/>
      <w:r w:rsidRPr="003E1E5C">
        <w:rPr>
          <w:rFonts w:hint="eastAsia"/>
        </w:rPr>
        <w:t>呻</w:t>
      </w:r>
      <w:proofErr w:type="gramEnd"/>
      <w:r w:rsidRPr="003E1E5C">
        <w:rPr>
          <w:rFonts w:hint="eastAsia"/>
        </w:rPr>
        <w:t>也”，或連稱“呻吟”，《莊子·列禦寇》：“鄭人緩也呻吟裘氏之地”，</w:t>
      </w:r>
      <w:proofErr w:type="gramStart"/>
      <w:r w:rsidRPr="003E1E5C">
        <w:rPr>
          <w:rFonts w:hint="eastAsia"/>
        </w:rPr>
        <w:t>郭</w:t>
      </w:r>
      <w:proofErr w:type="gramEnd"/>
      <w:r w:rsidRPr="003E1E5C">
        <w:rPr>
          <w:rFonts w:hint="eastAsia"/>
        </w:rPr>
        <w:t>注：“呻吟，吟詠之謂。”《釋文》：“</w:t>
      </w:r>
      <w:proofErr w:type="gramStart"/>
      <w:r w:rsidRPr="003E1E5C">
        <w:rPr>
          <w:rFonts w:hint="eastAsia"/>
        </w:rPr>
        <w:t>呻</w:t>
      </w:r>
      <w:proofErr w:type="gramEnd"/>
      <w:r w:rsidRPr="003E1E5C">
        <w:rPr>
          <w:rFonts w:hint="eastAsia"/>
        </w:rPr>
        <w:t>音申，謂吟詠學問之聲也。崔云：‘呻，誦也。’”“吟”亦“歌”，朱駿聲《通訓定聲》</w:t>
      </w:r>
      <w:proofErr w:type="gramStart"/>
      <w:r w:rsidRPr="003E1E5C">
        <w:rPr>
          <w:rFonts w:hint="eastAsia"/>
        </w:rPr>
        <w:t>於</w:t>
      </w:r>
      <w:proofErr w:type="gramEnd"/>
      <w:r w:rsidRPr="003E1E5C">
        <w:rPr>
          <w:rFonts w:hint="eastAsia"/>
        </w:rPr>
        <w:t>“吟”下云：</w:t>
      </w:r>
    </w:p>
    <w:p w:rsidR="003E1E5C" w:rsidRPr="003E1E5C" w:rsidRDefault="003E1E5C" w:rsidP="003E1E5C">
      <w:pPr>
        <w:pStyle w:val="aa"/>
        <w:ind w:firstLine="560"/>
        <w:rPr>
          <w:rFonts w:hint="eastAsia"/>
        </w:rPr>
      </w:pPr>
      <w:r w:rsidRPr="003E1E5C">
        <w:rPr>
          <w:rFonts w:hint="eastAsia"/>
        </w:rPr>
        <w:t>“《廣雅·釋樂》：‘吟，歌也。’《秦策》：‘則將吳吟’注：‘歌吟也。’《荀子·不苟》：‘盜蹠吟口’注：‘吟詠長在人口也。’《詩·板》</w:t>
      </w:r>
      <w:proofErr w:type="gramStart"/>
      <w:r w:rsidRPr="003E1E5C">
        <w:rPr>
          <w:rFonts w:hint="eastAsia"/>
        </w:rPr>
        <w:lastRenderedPageBreak/>
        <w:t>傳</w:t>
      </w:r>
      <w:proofErr w:type="gramEnd"/>
      <w:r w:rsidRPr="003E1E5C">
        <w:rPr>
          <w:rFonts w:hint="eastAsia"/>
        </w:rPr>
        <w:t>：‘殿屎，呻吟也。’《漢書·禮樂志》：‘吟青黃’注：‘謂歌誦也。’”</w:t>
      </w:r>
    </w:p>
    <w:p w:rsidR="003E1E5C" w:rsidRPr="003E1E5C" w:rsidRDefault="003E1E5C" w:rsidP="003E1E5C">
      <w:pPr>
        <w:pStyle w:val="aa"/>
        <w:ind w:firstLine="560"/>
        <w:rPr>
          <w:rFonts w:hint="eastAsia"/>
        </w:rPr>
      </w:pPr>
      <w:r w:rsidRPr="003E1E5C">
        <w:rPr>
          <w:rFonts w:hint="eastAsia"/>
        </w:rPr>
        <w:t>“呻”、“吟”或“呻吟”蓋即歌詠的</w:t>
      </w:r>
      <w:proofErr w:type="gramStart"/>
      <w:r w:rsidRPr="003E1E5C">
        <w:rPr>
          <w:rFonts w:hint="eastAsia"/>
        </w:rPr>
        <w:t>一</w:t>
      </w:r>
      <w:proofErr w:type="gramEnd"/>
      <w:r w:rsidRPr="003E1E5C">
        <w:rPr>
          <w:rFonts w:hint="eastAsia"/>
        </w:rPr>
        <w:t>種形式，和歌</w:t>
      </w:r>
      <w:proofErr w:type="gramStart"/>
      <w:r w:rsidRPr="003E1E5C">
        <w:rPr>
          <w:rFonts w:hint="eastAsia"/>
        </w:rPr>
        <w:t>一樣</w:t>
      </w:r>
      <w:proofErr w:type="gramEnd"/>
      <w:r w:rsidRPr="003E1E5C">
        <w:rPr>
          <w:rFonts w:hint="eastAsia"/>
        </w:rPr>
        <w:t>是配合音</w:t>
      </w:r>
      <w:proofErr w:type="gramStart"/>
      <w:r w:rsidRPr="003E1E5C">
        <w:rPr>
          <w:rFonts w:hint="eastAsia"/>
        </w:rPr>
        <w:t>樂</w:t>
      </w:r>
      <w:proofErr w:type="gramEnd"/>
      <w:r w:rsidRPr="003E1E5C">
        <w:rPr>
          <w:rFonts w:hint="eastAsia"/>
        </w:rPr>
        <w:t>吟詠詩詞，今所謂“唱”。“歌”在古代是一種</w:t>
      </w:r>
      <w:proofErr w:type="gramStart"/>
      <w:r w:rsidRPr="003E1E5C">
        <w:rPr>
          <w:rFonts w:hint="eastAsia"/>
        </w:rPr>
        <w:t>樂</w:t>
      </w:r>
      <w:proofErr w:type="gramEnd"/>
      <w:r w:rsidRPr="003E1E5C">
        <w:rPr>
          <w:rFonts w:hint="eastAsia"/>
        </w:rPr>
        <w:t>名，如《山海經·大荒西經》、《歸藏·啟筮》、《楚辭·天問》都說夏后</w:t>
      </w:r>
      <w:proofErr w:type="gramStart"/>
      <w:r w:rsidRPr="003E1E5C">
        <w:rPr>
          <w:rFonts w:hint="eastAsia"/>
        </w:rPr>
        <w:t>啟</w:t>
      </w:r>
      <w:proofErr w:type="gramEnd"/>
      <w:r w:rsidRPr="003E1E5C">
        <w:rPr>
          <w:rFonts w:hint="eastAsia"/>
        </w:rPr>
        <w:t>有《九歌》，《楚辭》中也有《九歌》。尊銘言“新宜呻”即新獻上的</w:t>
      </w:r>
      <w:proofErr w:type="gramStart"/>
      <w:r w:rsidRPr="003E1E5C">
        <w:rPr>
          <w:rFonts w:hint="eastAsia"/>
        </w:rPr>
        <w:t>樂</w:t>
      </w:r>
      <w:proofErr w:type="gramEnd"/>
      <w:r w:rsidRPr="003E1E5C">
        <w:rPr>
          <w:rFonts w:hint="eastAsia"/>
        </w:rPr>
        <w:t>歌，所謂“新聲”。《韓非子·十過》記載衛靈公至</w:t>
      </w:r>
      <w:proofErr w:type="gramStart"/>
      <w:r w:rsidRPr="003E1E5C">
        <w:rPr>
          <w:rFonts w:hint="eastAsia"/>
        </w:rPr>
        <w:t>濮</w:t>
      </w:r>
      <w:proofErr w:type="gramEnd"/>
      <w:r w:rsidRPr="003E1E5C">
        <w:rPr>
          <w:rFonts w:hint="eastAsia"/>
        </w:rPr>
        <w:t>水上，“夜分，而聞鼓新聲者而說之”、“有鼓新聲者，使人問左右”，師</w:t>
      </w:r>
      <w:proofErr w:type="gramStart"/>
      <w:r w:rsidRPr="003E1E5C">
        <w:rPr>
          <w:rFonts w:hint="eastAsia"/>
        </w:rPr>
        <w:t>曠</w:t>
      </w:r>
      <w:proofErr w:type="gramEnd"/>
      <w:r w:rsidRPr="003E1E5C">
        <w:rPr>
          <w:rFonts w:hint="eastAsia"/>
        </w:rPr>
        <w:t>告訴他“此師延之所作，與紂</w:t>
      </w:r>
      <w:proofErr w:type="gramStart"/>
      <w:r w:rsidRPr="003E1E5C">
        <w:rPr>
          <w:rFonts w:hint="eastAsia"/>
        </w:rPr>
        <w:t>為</w:t>
      </w:r>
      <w:proofErr w:type="gramEnd"/>
      <w:r w:rsidRPr="003E1E5C">
        <w:rPr>
          <w:rFonts w:hint="eastAsia"/>
        </w:rPr>
        <w:t>《靡靡》之</w:t>
      </w:r>
      <w:proofErr w:type="gramStart"/>
      <w:r w:rsidRPr="003E1E5C">
        <w:rPr>
          <w:rFonts w:hint="eastAsia"/>
        </w:rPr>
        <w:t>樂</w:t>
      </w:r>
      <w:proofErr w:type="gramEnd"/>
      <w:r w:rsidRPr="003E1E5C">
        <w:rPr>
          <w:rFonts w:hint="eastAsia"/>
        </w:rPr>
        <w:t>也。”遝尊銘文“奏庸，新宜</w:t>
      </w:r>
      <w:proofErr w:type="gramStart"/>
      <w:r w:rsidRPr="003E1E5C">
        <w:rPr>
          <w:rFonts w:hint="eastAsia"/>
        </w:rPr>
        <w:t>呻</w:t>
      </w:r>
      <w:proofErr w:type="gramEnd"/>
      <w:r w:rsidRPr="003E1E5C">
        <w:rPr>
          <w:rFonts w:hint="eastAsia"/>
        </w:rPr>
        <w:t>”謂奏的</w:t>
      </w:r>
      <w:proofErr w:type="gramStart"/>
      <w:r w:rsidRPr="003E1E5C">
        <w:rPr>
          <w:rFonts w:hint="eastAsia"/>
        </w:rPr>
        <w:t>樂</w:t>
      </w:r>
      <w:proofErr w:type="gramEnd"/>
      <w:r w:rsidRPr="003E1E5C">
        <w:rPr>
          <w:rFonts w:hint="eastAsia"/>
        </w:rPr>
        <w:t>是新獻之歌。蓋古代歌舞不分家，善舞者亦善歌，邊歌邊舞，故《山海經·大荒西經》言夏后</w:t>
      </w:r>
      <w:proofErr w:type="gramStart"/>
      <w:r w:rsidRPr="003E1E5C">
        <w:rPr>
          <w:rFonts w:hint="eastAsia"/>
        </w:rPr>
        <w:t>啟</w:t>
      </w:r>
      <w:proofErr w:type="gramEnd"/>
      <w:r w:rsidRPr="003E1E5C">
        <w:rPr>
          <w:rFonts w:hint="eastAsia"/>
        </w:rPr>
        <w:t>“歌《九招》”，《竹書紀年》則曰“夏后</w:t>
      </w:r>
      <w:proofErr w:type="gramStart"/>
      <w:r w:rsidRPr="003E1E5C">
        <w:rPr>
          <w:rFonts w:hint="eastAsia"/>
        </w:rPr>
        <w:t>啟</w:t>
      </w:r>
      <w:proofErr w:type="gramEnd"/>
      <w:r w:rsidRPr="003E1E5C">
        <w:rPr>
          <w:rFonts w:hint="eastAsia"/>
        </w:rPr>
        <w:t>舞《九招》”，其實意同。</w:t>
      </w:r>
    </w:p>
    <w:p w:rsidR="003E1E5C" w:rsidRPr="003E1E5C" w:rsidRDefault="003E1E5C" w:rsidP="003E1E5C">
      <w:pPr>
        <w:pStyle w:val="aa"/>
        <w:ind w:firstLine="560"/>
        <w:rPr>
          <w:rFonts w:hint="eastAsia"/>
        </w:rPr>
      </w:pPr>
      <w:r w:rsidRPr="003E1E5C">
        <w:t>遝</w:t>
      </w:r>
      <w:proofErr w:type="gramStart"/>
      <w:r w:rsidRPr="003E1E5C">
        <w:t>簋</w:t>
      </w:r>
      <w:proofErr w:type="gramEnd"/>
      <w:r w:rsidRPr="003E1E5C">
        <w:t>銘文說</w:t>
      </w:r>
      <w:r w:rsidRPr="003E1E5C">
        <w:rPr>
          <w:rFonts w:hint="eastAsia"/>
        </w:rPr>
        <w:t>“遝呻吟，在小</w:t>
      </w:r>
      <w:proofErr w:type="gramStart"/>
      <w:r w:rsidRPr="003E1E5C">
        <w:rPr>
          <w:rFonts w:hint="eastAsia"/>
        </w:rPr>
        <w:t>圃</w:t>
      </w:r>
      <w:proofErr w:type="gramEnd"/>
      <w:r w:rsidRPr="003E1E5C">
        <w:rPr>
          <w:rFonts w:hint="eastAsia"/>
        </w:rPr>
        <w:t>，王光商（賞）貝”，就是遝在小</w:t>
      </w:r>
      <w:proofErr w:type="gramStart"/>
      <w:r w:rsidRPr="003E1E5C">
        <w:rPr>
          <w:rFonts w:hint="eastAsia"/>
        </w:rPr>
        <w:t>圃為</w:t>
      </w:r>
      <w:proofErr w:type="gramEnd"/>
      <w:r w:rsidRPr="003E1E5C">
        <w:rPr>
          <w:rFonts w:hint="eastAsia"/>
        </w:rPr>
        <w:t>王唱歌，受到王的讚賞，賞給他貝。</w:t>
      </w:r>
      <w:proofErr w:type="gramStart"/>
      <w:r w:rsidRPr="003E1E5C">
        <w:rPr>
          <w:rFonts w:hint="eastAsia"/>
        </w:rPr>
        <w:t>遝尊里只</w:t>
      </w:r>
      <w:proofErr w:type="gramEnd"/>
      <w:r w:rsidRPr="003E1E5C">
        <w:rPr>
          <w:rFonts w:hint="eastAsia"/>
        </w:rPr>
        <w:t>說“賞”而不言“貝”，其字寫法就是上商下貝，蓋當讀</w:t>
      </w:r>
      <w:proofErr w:type="gramStart"/>
      <w:r w:rsidRPr="003E1E5C">
        <w:rPr>
          <w:rFonts w:hint="eastAsia"/>
        </w:rPr>
        <w:t>為</w:t>
      </w:r>
      <w:proofErr w:type="gramEnd"/>
      <w:r w:rsidRPr="003E1E5C">
        <w:rPr>
          <w:rFonts w:hint="eastAsia"/>
        </w:rPr>
        <w:t>“商貝”二字。</w:t>
      </w:r>
    </w:p>
    <w:p w:rsidR="003E1E5C" w:rsidRPr="003E1E5C" w:rsidRDefault="003E1E5C" w:rsidP="003E1E5C">
      <w:pPr>
        <w:pStyle w:val="aa"/>
        <w:ind w:firstLine="560"/>
        <w:rPr>
          <w:rFonts w:hint="eastAsia"/>
        </w:rPr>
      </w:pPr>
      <w:proofErr w:type="gramStart"/>
      <w:r w:rsidRPr="003E1E5C">
        <w:rPr>
          <w:rFonts w:hint="eastAsia"/>
        </w:rPr>
        <w:t>鬲</w:t>
      </w:r>
      <w:proofErr w:type="gramEnd"/>
      <w:r w:rsidRPr="003E1E5C">
        <w:rPr>
          <w:rFonts w:hint="eastAsia"/>
        </w:rPr>
        <w:t>、</w:t>
      </w:r>
      <w:proofErr w:type="gramStart"/>
      <w:r w:rsidRPr="003E1E5C">
        <w:rPr>
          <w:rFonts w:hint="eastAsia"/>
        </w:rPr>
        <w:t>簋</w:t>
      </w:r>
      <w:proofErr w:type="gramEnd"/>
      <w:r w:rsidRPr="003E1E5C">
        <w:rPr>
          <w:rFonts w:hint="eastAsia"/>
        </w:rPr>
        <w:t>、尊記載遝受賞的地點</w:t>
      </w:r>
      <w:proofErr w:type="gramStart"/>
      <w:r w:rsidRPr="003E1E5C">
        <w:rPr>
          <w:rFonts w:hint="eastAsia"/>
        </w:rPr>
        <w:t>也原因</w:t>
      </w:r>
      <w:proofErr w:type="gramEnd"/>
      <w:r w:rsidRPr="003E1E5C">
        <w:rPr>
          <w:rFonts w:hint="eastAsia"/>
        </w:rPr>
        <w:t>均不同：</w:t>
      </w:r>
      <w:proofErr w:type="gramStart"/>
      <w:r w:rsidRPr="003E1E5C">
        <w:rPr>
          <w:rFonts w:hint="eastAsia"/>
        </w:rPr>
        <w:t>鬲</w:t>
      </w:r>
      <w:proofErr w:type="gramEnd"/>
      <w:r w:rsidRPr="003E1E5C">
        <w:rPr>
          <w:rFonts w:hint="eastAsia"/>
        </w:rPr>
        <w:t>銘記載的是在寑（</w:t>
      </w:r>
      <w:proofErr w:type="gramStart"/>
      <w:r w:rsidRPr="003E1E5C">
        <w:rPr>
          <w:rFonts w:hint="eastAsia"/>
        </w:rPr>
        <w:t>內</w:t>
      </w:r>
      <w:proofErr w:type="gramEnd"/>
      <w:r w:rsidRPr="003E1E5C">
        <w:rPr>
          <w:rFonts w:hint="eastAsia"/>
        </w:rPr>
        <w:t>宮）奏庸（奏</w:t>
      </w:r>
      <w:proofErr w:type="gramStart"/>
      <w:r w:rsidRPr="003E1E5C">
        <w:rPr>
          <w:rFonts w:hint="eastAsia"/>
        </w:rPr>
        <w:t>樂</w:t>
      </w:r>
      <w:proofErr w:type="gramEnd"/>
      <w:r w:rsidRPr="003E1E5C">
        <w:rPr>
          <w:rFonts w:hint="eastAsia"/>
        </w:rPr>
        <w:t>）而受賞，</w:t>
      </w:r>
      <w:proofErr w:type="gramStart"/>
      <w:r w:rsidRPr="003E1E5C">
        <w:rPr>
          <w:rFonts w:hint="eastAsia"/>
        </w:rPr>
        <w:t>簋</w:t>
      </w:r>
      <w:proofErr w:type="gramEnd"/>
      <w:r w:rsidRPr="003E1E5C">
        <w:rPr>
          <w:rFonts w:hint="eastAsia"/>
        </w:rPr>
        <w:t>銘記載的是在小</w:t>
      </w:r>
      <w:proofErr w:type="gramStart"/>
      <w:r w:rsidRPr="003E1E5C">
        <w:rPr>
          <w:rFonts w:hint="eastAsia"/>
        </w:rPr>
        <w:t>圃</w:t>
      </w:r>
      <w:proofErr w:type="gramEnd"/>
      <w:r w:rsidRPr="003E1E5C">
        <w:rPr>
          <w:rFonts w:hint="eastAsia"/>
        </w:rPr>
        <w:t>呻吟（唱歌）而受賞，尊銘里還有個別文字沒能合理的解釋，但大概可知是在闌（</w:t>
      </w:r>
      <w:proofErr w:type="gramStart"/>
      <w:r w:rsidRPr="003E1E5C">
        <w:rPr>
          <w:rFonts w:hint="eastAsia"/>
        </w:rPr>
        <w:t>柬</w:t>
      </w:r>
      <w:proofErr w:type="gramEnd"/>
      <w:r w:rsidRPr="003E1E5C">
        <w:rPr>
          <w:rFonts w:hint="eastAsia"/>
        </w:rPr>
        <w:t>）大室跳舞而受賞，說明遝這個</w:t>
      </w:r>
      <w:proofErr w:type="gramStart"/>
      <w:r w:rsidRPr="003E1E5C">
        <w:rPr>
          <w:rFonts w:hint="eastAsia"/>
        </w:rPr>
        <w:t>樂</w:t>
      </w:r>
      <w:proofErr w:type="gramEnd"/>
      <w:r w:rsidRPr="003E1E5C">
        <w:rPr>
          <w:rFonts w:hint="eastAsia"/>
        </w:rPr>
        <w:t>官歌、</w:t>
      </w:r>
      <w:proofErr w:type="gramStart"/>
      <w:r w:rsidRPr="003E1E5C">
        <w:rPr>
          <w:rFonts w:hint="eastAsia"/>
        </w:rPr>
        <w:t>樂</w:t>
      </w:r>
      <w:proofErr w:type="gramEnd"/>
      <w:r w:rsidRPr="003E1E5C">
        <w:rPr>
          <w:rFonts w:hint="eastAsia"/>
        </w:rPr>
        <w:t>、舞的本領具佳，皆受過王</w:t>
      </w:r>
      <w:r w:rsidRPr="003E1E5C">
        <w:rPr>
          <w:rFonts w:hint="eastAsia"/>
        </w:rPr>
        <w:lastRenderedPageBreak/>
        <w:t>賞。</w:t>
      </w:r>
    </w:p>
    <w:bookmarkEnd w:id="0"/>
    <w:p w:rsidR="006A3D5C" w:rsidRPr="003E1E5C" w:rsidRDefault="006A3D5C" w:rsidP="003E1E5C"/>
    <w:sectPr w:rsidR="006A3D5C" w:rsidRPr="003E1E5C">
      <w:headerReference w:type="default" r:id="rId65"/>
      <w:footerReference w:type="even" r:id="rId66"/>
      <w:footerReference w:type="default" r:id="rId6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69" w:rsidRDefault="00564069" w:rsidP="00CB0024">
      <w:r>
        <w:separator/>
      </w:r>
    </w:p>
  </w:endnote>
  <w:endnote w:type="continuationSeparator" w:id="0">
    <w:p w:rsidR="00564069" w:rsidRDefault="00564069" w:rsidP="00CB0024">
      <w:r>
        <w:continuationSeparator/>
      </w:r>
    </w:p>
  </w:endnote>
  <w:endnote w:id="1">
    <w:p w:rsidR="003E1E5C" w:rsidRPr="003E1E5C" w:rsidRDefault="003E1E5C" w:rsidP="003E1E5C">
      <w:pPr>
        <w:pStyle w:val="ad"/>
        <w:rPr>
          <w:rFonts w:hint="eastAsia"/>
        </w:rPr>
      </w:pPr>
      <w:r w:rsidRPr="003E1E5C">
        <w:t xml:space="preserve">[1] </w:t>
      </w:r>
      <w:r w:rsidRPr="003E1E5C">
        <w:rPr>
          <w:rFonts w:hint="eastAsia"/>
        </w:rPr>
        <w:t>中</w:t>
      </w:r>
      <w:proofErr w:type="gramStart"/>
      <w:r w:rsidRPr="003E1E5C">
        <w:rPr>
          <w:rFonts w:hint="eastAsia"/>
        </w:rPr>
        <w:t>國</w:t>
      </w:r>
      <w:proofErr w:type="gramEnd"/>
      <w:r w:rsidRPr="003E1E5C">
        <w:rPr>
          <w:rFonts w:hint="eastAsia"/>
        </w:rPr>
        <w:t>社</w:t>
      </w:r>
      <w:proofErr w:type="gramStart"/>
      <w:r w:rsidRPr="003E1E5C">
        <w:rPr>
          <w:rFonts w:hint="eastAsia"/>
        </w:rPr>
        <w:t>會</w:t>
      </w:r>
      <w:proofErr w:type="gramEnd"/>
      <w:r w:rsidRPr="003E1E5C">
        <w:rPr>
          <w:rFonts w:hint="eastAsia"/>
        </w:rPr>
        <w:t>科學院考古研究所：《殷周金文集成（修訂增補本）》，中華</w:t>
      </w:r>
      <w:proofErr w:type="gramStart"/>
      <w:r w:rsidRPr="003E1E5C">
        <w:rPr>
          <w:rFonts w:hint="eastAsia"/>
        </w:rPr>
        <w:t>書</w:t>
      </w:r>
      <w:proofErr w:type="gramEnd"/>
      <w:r w:rsidRPr="003E1E5C">
        <w:rPr>
          <w:rFonts w:hint="eastAsia"/>
        </w:rPr>
        <w:t>局2007年。</w:t>
      </w:r>
      <w:proofErr w:type="gramStart"/>
      <w:r w:rsidRPr="003E1E5C">
        <w:rPr>
          <w:rFonts w:hint="eastAsia"/>
        </w:rPr>
        <w:t>鬲</w:t>
      </w:r>
      <w:proofErr w:type="gramEnd"/>
      <w:r w:rsidRPr="003E1E5C">
        <w:rPr>
          <w:rFonts w:hint="eastAsia"/>
        </w:rPr>
        <w:t>銘見第一</w:t>
      </w:r>
      <w:proofErr w:type="gramStart"/>
      <w:r w:rsidRPr="003E1E5C">
        <w:rPr>
          <w:rFonts w:hint="eastAsia"/>
        </w:rPr>
        <w:t>冊</w:t>
      </w:r>
      <w:proofErr w:type="gramEnd"/>
      <w:r w:rsidRPr="003E1E5C">
        <w:rPr>
          <w:rFonts w:hint="eastAsia"/>
        </w:rPr>
        <w:t>，684頁；</w:t>
      </w:r>
      <w:proofErr w:type="gramStart"/>
      <w:r w:rsidRPr="003E1E5C">
        <w:rPr>
          <w:rFonts w:hint="eastAsia"/>
        </w:rPr>
        <w:t>簋</w:t>
      </w:r>
      <w:proofErr w:type="gramEnd"/>
      <w:r w:rsidRPr="003E1E5C">
        <w:rPr>
          <w:rFonts w:hint="eastAsia"/>
        </w:rPr>
        <w:t>銘見第三</w:t>
      </w:r>
      <w:proofErr w:type="gramStart"/>
      <w:r w:rsidRPr="003E1E5C">
        <w:rPr>
          <w:rFonts w:hint="eastAsia"/>
        </w:rPr>
        <w:t>冊</w:t>
      </w:r>
      <w:proofErr w:type="gramEnd"/>
      <w:r w:rsidRPr="003E1E5C">
        <w:rPr>
          <w:rFonts w:hint="eastAsia"/>
        </w:rPr>
        <w:t>，2170頁。</w:t>
      </w:r>
    </w:p>
  </w:endnote>
  <w:endnote w:id="2">
    <w:p w:rsidR="003E1E5C" w:rsidRPr="003E1E5C" w:rsidRDefault="003E1E5C" w:rsidP="003E1E5C">
      <w:pPr>
        <w:pStyle w:val="ad"/>
        <w:rPr>
          <w:rFonts w:hint="eastAsia"/>
        </w:rPr>
      </w:pPr>
      <w:r w:rsidRPr="003E1E5C">
        <w:t xml:space="preserve">[2] </w:t>
      </w:r>
      <w:proofErr w:type="gramStart"/>
      <w:r w:rsidRPr="003E1E5C">
        <w:rPr>
          <w:rFonts w:hint="eastAsia"/>
        </w:rPr>
        <w:t>吳</w:t>
      </w:r>
      <w:proofErr w:type="gramEnd"/>
      <w:r w:rsidRPr="003E1E5C">
        <w:rPr>
          <w:rFonts w:hint="eastAsia"/>
        </w:rPr>
        <w:t>鎮</w:t>
      </w:r>
      <w:proofErr w:type="gramStart"/>
      <w:r w:rsidRPr="003E1E5C">
        <w:rPr>
          <w:rFonts w:hint="eastAsia"/>
        </w:rPr>
        <w:t>烽</w:t>
      </w:r>
      <w:proofErr w:type="gramEnd"/>
      <w:r w:rsidRPr="003E1E5C">
        <w:rPr>
          <w:rFonts w:hint="eastAsia"/>
        </w:rPr>
        <w:t>：《商周青銅器銘文暨圖像集成》，上海古籍出版社2012年。</w:t>
      </w:r>
      <w:proofErr w:type="gramStart"/>
      <w:r w:rsidRPr="003E1E5C">
        <w:rPr>
          <w:rFonts w:hint="eastAsia"/>
        </w:rPr>
        <w:t>鬲</w:t>
      </w:r>
      <w:proofErr w:type="gramEnd"/>
      <w:r w:rsidRPr="003E1E5C">
        <w:rPr>
          <w:rFonts w:hint="eastAsia"/>
        </w:rPr>
        <w:t>銘見第六卷，430頁；</w:t>
      </w:r>
      <w:proofErr w:type="gramStart"/>
      <w:r w:rsidRPr="003E1E5C">
        <w:rPr>
          <w:rFonts w:hint="eastAsia"/>
        </w:rPr>
        <w:t>簋</w:t>
      </w:r>
      <w:proofErr w:type="gramEnd"/>
      <w:r w:rsidRPr="003E1E5C">
        <w:rPr>
          <w:rFonts w:hint="eastAsia"/>
        </w:rPr>
        <w:t>銘見第十卷，246頁。</w:t>
      </w:r>
    </w:p>
  </w:endnote>
  <w:endnote w:id="3">
    <w:p w:rsidR="003E1E5C" w:rsidRPr="003E1E5C" w:rsidRDefault="003E1E5C" w:rsidP="003E1E5C">
      <w:pPr>
        <w:pStyle w:val="ad"/>
        <w:rPr>
          <w:rFonts w:hint="eastAsia"/>
        </w:rPr>
      </w:pPr>
      <w:r w:rsidRPr="003E1E5C">
        <w:t xml:space="preserve">[3] </w:t>
      </w:r>
      <w:r w:rsidRPr="003E1E5C">
        <w:rPr>
          <w:rFonts w:hint="eastAsia"/>
        </w:rPr>
        <w:t>朱鳳</w:t>
      </w:r>
      <w:proofErr w:type="gramStart"/>
      <w:r w:rsidRPr="003E1E5C">
        <w:rPr>
          <w:rFonts w:hint="eastAsia"/>
        </w:rPr>
        <w:t>瀚</w:t>
      </w:r>
      <w:proofErr w:type="gramEnd"/>
      <w:r w:rsidRPr="003E1E5C">
        <w:rPr>
          <w:rFonts w:hint="eastAsia"/>
        </w:rPr>
        <w:t>：《新見金文考（兩篇）》，《出土文獻與古文字研究》第六輯，上海古籍出版社2015年，123-142頁。下引朱先生說均出此文，</w:t>
      </w:r>
      <w:proofErr w:type="gramStart"/>
      <w:r w:rsidRPr="003E1E5C">
        <w:rPr>
          <w:rFonts w:hint="eastAsia"/>
        </w:rPr>
        <w:t>不</w:t>
      </w:r>
      <w:proofErr w:type="gramEnd"/>
      <w:r w:rsidRPr="003E1E5C">
        <w:rPr>
          <w:rFonts w:hint="eastAsia"/>
        </w:rPr>
        <w:t>另注。</w:t>
      </w:r>
    </w:p>
  </w:endnote>
  <w:endnote w:id="4">
    <w:p w:rsidR="003E1E5C" w:rsidRPr="003E1E5C" w:rsidRDefault="003E1E5C" w:rsidP="003E1E5C">
      <w:pPr>
        <w:pStyle w:val="ad"/>
        <w:rPr>
          <w:rFonts w:hint="eastAsia"/>
        </w:rPr>
      </w:pPr>
      <w:r w:rsidRPr="003E1E5C">
        <w:t xml:space="preserve">[4] </w:t>
      </w:r>
      <w:r w:rsidRPr="003E1E5C">
        <w:rPr>
          <w:rFonts w:hint="eastAsia"/>
        </w:rPr>
        <w:t>“奴”原字作“</w:t>
      </w:r>
      <w:r w:rsidRPr="003E1E5C">
        <w:drawing>
          <wp:inline distT="0" distB="0" distL="0" distR="0">
            <wp:extent cx="200660" cy="208280"/>
            <wp:effectExtent l="0" t="0" r="8890" b="1270"/>
            <wp:docPr id="81" name="图片 81" descr="http://s13.sinaimg.cn/middle/4d399bbagd7de90ac57fc&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13.sinaimg.cn/middle/4d399bbagd7de90ac57fc&amp;6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 cy="208280"/>
                    </a:xfrm>
                    <a:prstGeom prst="rect">
                      <a:avLst/>
                    </a:prstGeom>
                    <a:noFill/>
                    <a:ln>
                      <a:noFill/>
                    </a:ln>
                  </pic:spPr>
                </pic:pic>
              </a:graphicData>
            </a:graphic>
          </wp:inline>
        </w:drawing>
      </w:r>
      <w:r w:rsidRPr="003E1E5C">
        <w:rPr>
          <w:rFonts w:hint="eastAsia"/>
        </w:rPr>
        <w:t>”，</w:t>
      </w:r>
      <w:proofErr w:type="gramStart"/>
      <w:r w:rsidRPr="003E1E5C">
        <w:rPr>
          <w:rFonts w:hint="eastAsia"/>
        </w:rPr>
        <w:t>從</w:t>
      </w:r>
      <w:proofErr w:type="gramEnd"/>
      <w:r w:rsidRPr="003E1E5C">
        <w:rPr>
          <w:rFonts w:hint="eastAsia"/>
        </w:rPr>
        <w:t>女又聲，此</w:t>
      </w:r>
      <w:proofErr w:type="gramStart"/>
      <w:r w:rsidRPr="003E1E5C">
        <w:rPr>
          <w:rFonts w:hint="eastAsia"/>
        </w:rPr>
        <w:t>為</w:t>
      </w:r>
      <w:proofErr w:type="gramEnd"/>
      <w:r w:rsidRPr="003E1E5C">
        <w:rPr>
          <w:rFonts w:hint="eastAsia"/>
        </w:rPr>
        <w:t>女名或女稱，非奴僕之“奴”，</w:t>
      </w:r>
      <w:proofErr w:type="gramStart"/>
      <w:r w:rsidRPr="003E1E5C">
        <w:rPr>
          <w:rFonts w:hint="eastAsia"/>
        </w:rPr>
        <w:t>疑</w:t>
      </w:r>
      <w:proofErr w:type="gramEnd"/>
      <w:r w:rsidRPr="003E1E5C">
        <w:rPr>
          <w:rFonts w:hint="eastAsia"/>
        </w:rPr>
        <w:t>即“姷”之本字，《說文》：“</w:t>
      </w:r>
      <w:proofErr w:type="gramStart"/>
      <w:r w:rsidRPr="003E1E5C">
        <w:rPr>
          <w:rFonts w:hint="eastAsia"/>
        </w:rPr>
        <w:t>姷</w:t>
      </w:r>
      <w:proofErr w:type="gramEnd"/>
      <w:r w:rsidRPr="003E1E5C">
        <w:rPr>
          <w:rFonts w:hint="eastAsia"/>
        </w:rPr>
        <w:t>，</w:t>
      </w:r>
      <w:proofErr w:type="gramStart"/>
      <w:r w:rsidRPr="003E1E5C">
        <w:rPr>
          <w:rFonts w:hint="eastAsia"/>
        </w:rPr>
        <w:t>耦</w:t>
      </w:r>
      <w:proofErr w:type="gramEnd"/>
      <w:r w:rsidRPr="003E1E5C">
        <w:rPr>
          <w:rFonts w:hint="eastAsia"/>
        </w:rPr>
        <w:t>也”，義同“妃”，可能是指商王的配偶。故下文云“作母寶”之“母”當指此人。</w:t>
      </w:r>
    </w:p>
  </w:endnote>
  <w:endnote w:id="5">
    <w:p w:rsidR="003E1E5C" w:rsidRPr="003E1E5C" w:rsidRDefault="003E1E5C" w:rsidP="003E1E5C">
      <w:pPr>
        <w:pStyle w:val="ad"/>
        <w:rPr>
          <w:rFonts w:hint="eastAsia"/>
        </w:rPr>
      </w:pPr>
      <w:r w:rsidRPr="003E1E5C">
        <w:t xml:space="preserve">[5] </w:t>
      </w:r>
      <w:proofErr w:type="gramStart"/>
      <w:r w:rsidRPr="003E1E5C">
        <w:rPr>
          <w:rFonts w:hint="eastAsia"/>
        </w:rPr>
        <w:t>吳</w:t>
      </w:r>
      <w:proofErr w:type="gramEnd"/>
      <w:r w:rsidRPr="003E1E5C">
        <w:rPr>
          <w:rFonts w:hint="eastAsia"/>
        </w:rPr>
        <w:t>鎮</w:t>
      </w:r>
      <w:proofErr w:type="gramStart"/>
      <w:r w:rsidRPr="003E1E5C">
        <w:rPr>
          <w:rFonts w:hint="eastAsia"/>
        </w:rPr>
        <w:t>烽</w:t>
      </w:r>
      <w:proofErr w:type="gramEnd"/>
      <w:r w:rsidRPr="003E1E5C">
        <w:rPr>
          <w:rFonts w:hint="eastAsia"/>
        </w:rPr>
        <w:t>：《隰尊銘文初探》，</w:t>
      </w:r>
      <w:proofErr w:type="gramStart"/>
      <w:r w:rsidRPr="003E1E5C">
        <w:rPr>
          <w:rFonts w:hint="eastAsia"/>
        </w:rPr>
        <w:t>復旦</w:t>
      </w:r>
      <w:proofErr w:type="gramEnd"/>
      <w:r w:rsidRPr="003E1E5C">
        <w:rPr>
          <w:rFonts w:hint="eastAsia"/>
        </w:rPr>
        <w:t>網2014/7/29. http://www.gwz.fudan.edu.cn/Web/Show/2311；下引</w:t>
      </w:r>
      <w:proofErr w:type="gramStart"/>
      <w:r w:rsidRPr="003E1E5C">
        <w:rPr>
          <w:rFonts w:hint="eastAsia"/>
        </w:rPr>
        <w:t>吳</w:t>
      </w:r>
      <w:proofErr w:type="gramEnd"/>
      <w:r w:rsidRPr="003E1E5C">
        <w:rPr>
          <w:rFonts w:hint="eastAsia"/>
        </w:rPr>
        <w:t>先生說均出此文，</w:t>
      </w:r>
      <w:proofErr w:type="gramStart"/>
      <w:r w:rsidRPr="003E1E5C">
        <w:rPr>
          <w:rFonts w:hint="eastAsia"/>
        </w:rPr>
        <w:t>不</w:t>
      </w:r>
      <w:proofErr w:type="gramEnd"/>
      <w:r w:rsidRPr="003E1E5C">
        <w:rPr>
          <w:rFonts w:hint="eastAsia"/>
        </w:rPr>
        <w:t>另注。</w:t>
      </w:r>
    </w:p>
  </w:endnote>
  <w:endnote w:id="6">
    <w:p w:rsidR="003E1E5C" w:rsidRPr="003E1E5C" w:rsidRDefault="003E1E5C" w:rsidP="003E1E5C">
      <w:pPr>
        <w:pStyle w:val="ad"/>
        <w:rPr>
          <w:rFonts w:hint="eastAsia"/>
        </w:rPr>
      </w:pPr>
      <w:r w:rsidRPr="003E1E5C">
        <w:t xml:space="preserve">[6] </w:t>
      </w:r>
      <w:r w:rsidRPr="003E1E5C">
        <w:rPr>
          <w:rFonts w:hint="eastAsia"/>
        </w:rPr>
        <w:t>李家浩：《大万尊銘文釋讀》，《出土文獻》第8輯，中西</w:t>
      </w:r>
      <w:proofErr w:type="gramStart"/>
      <w:r w:rsidRPr="003E1E5C">
        <w:rPr>
          <w:rFonts w:hint="eastAsia"/>
        </w:rPr>
        <w:t>書</w:t>
      </w:r>
      <w:proofErr w:type="gramEnd"/>
      <w:r w:rsidRPr="003E1E5C">
        <w:rPr>
          <w:rFonts w:hint="eastAsia"/>
        </w:rPr>
        <w:t>局2016年，30-37頁；下引李先生說均出此文，</w:t>
      </w:r>
      <w:proofErr w:type="gramStart"/>
      <w:r w:rsidRPr="003E1E5C">
        <w:rPr>
          <w:rFonts w:hint="eastAsia"/>
        </w:rPr>
        <w:t>不</w:t>
      </w:r>
      <w:proofErr w:type="gramEnd"/>
      <w:r w:rsidRPr="003E1E5C">
        <w:rPr>
          <w:rFonts w:hint="eastAsia"/>
        </w:rPr>
        <w:t>另注。</w:t>
      </w:r>
    </w:p>
  </w:endnote>
  <w:endnote w:id="7">
    <w:p w:rsidR="003E1E5C" w:rsidRPr="003E1E5C" w:rsidRDefault="003E1E5C" w:rsidP="003E1E5C">
      <w:pPr>
        <w:pStyle w:val="ad"/>
        <w:rPr>
          <w:rFonts w:hint="eastAsia"/>
        </w:rPr>
      </w:pPr>
      <w:r w:rsidRPr="003E1E5C">
        <w:t xml:space="preserve">[7] </w:t>
      </w:r>
      <w:proofErr w:type="gramStart"/>
      <w:r w:rsidRPr="003E1E5C">
        <w:rPr>
          <w:rFonts w:hint="eastAsia"/>
        </w:rPr>
        <w:t>高亨纂著</w:t>
      </w:r>
      <w:proofErr w:type="gramEnd"/>
      <w:r w:rsidRPr="003E1E5C">
        <w:rPr>
          <w:rFonts w:hint="eastAsia"/>
        </w:rPr>
        <w:t>，董治安整理：《古字通假會典》，齊魯</w:t>
      </w:r>
      <w:proofErr w:type="gramStart"/>
      <w:r w:rsidRPr="003E1E5C">
        <w:rPr>
          <w:rFonts w:hint="eastAsia"/>
        </w:rPr>
        <w:t>書</w:t>
      </w:r>
      <w:proofErr w:type="gramEnd"/>
      <w:r w:rsidRPr="003E1E5C">
        <w:rPr>
          <w:rFonts w:hint="eastAsia"/>
        </w:rPr>
        <w:t>社1989年，534頁。</w:t>
      </w:r>
    </w:p>
  </w:endnote>
  <w:endnote w:id="8">
    <w:p w:rsidR="003E1E5C" w:rsidRPr="003E1E5C" w:rsidRDefault="003E1E5C" w:rsidP="003E1E5C">
      <w:pPr>
        <w:pStyle w:val="ad"/>
        <w:rPr>
          <w:rFonts w:hint="eastAsia"/>
        </w:rPr>
      </w:pPr>
      <w:r w:rsidRPr="003E1E5C">
        <w:t xml:space="preserve">[8] </w:t>
      </w:r>
      <w:r w:rsidRPr="003E1E5C">
        <w:rPr>
          <w:rFonts w:hint="eastAsia"/>
        </w:rPr>
        <w:t>馬</w:t>
      </w:r>
      <w:proofErr w:type="gramStart"/>
      <w:r w:rsidRPr="003E1E5C">
        <w:rPr>
          <w:rFonts w:hint="eastAsia"/>
        </w:rPr>
        <w:t>敘</w:t>
      </w:r>
      <w:proofErr w:type="gramEnd"/>
      <w:r w:rsidRPr="003E1E5C">
        <w:rPr>
          <w:rFonts w:hint="eastAsia"/>
        </w:rPr>
        <w:t>倫：《說文解字六書疏證》，上海書店1985年，第三卷第一頁。</w:t>
      </w:r>
    </w:p>
  </w:endnote>
  <w:endnote w:id="9">
    <w:p w:rsidR="003E1E5C" w:rsidRPr="003E1E5C" w:rsidRDefault="003E1E5C" w:rsidP="003E1E5C">
      <w:pPr>
        <w:pStyle w:val="ad"/>
        <w:rPr>
          <w:rFonts w:hint="eastAsia"/>
        </w:rPr>
      </w:pPr>
      <w:r w:rsidRPr="003E1E5C">
        <w:t xml:space="preserve">[9] </w:t>
      </w:r>
      <w:r w:rsidRPr="003E1E5C">
        <w:rPr>
          <w:rFonts w:hint="eastAsia"/>
        </w:rPr>
        <w:t>李圃主編：《古文字詁林》第二</w:t>
      </w:r>
      <w:proofErr w:type="gramStart"/>
      <w:r w:rsidRPr="003E1E5C">
        <w:rPr>
          <w:rFonts w:hint="eastAsia"/>
        </w:rPr>
        <w:t>冊</w:t>
      </w:r>
      <w:proofErr w:type="gramEnd"/>
      <w:r w:rsidRPr="003E1E5C">
        <w:rPr>
          <w:rFonts w:hint="eastAsia"/>
        </w:rPr>
        <w:t>，上海教育出版社2000年，381頁引。</w:t>
      </w:r>
    </w:p>
  </w:endnote>
  <w:endnote w:id="10">
    <w:p w:rsidR="003E1E5C" w:rsidRPr="003E1E5C" w:rsidRDefault="003E1E5C" w:rsidP="003E1E5C">
      <w:pPr>
        <w:pStyle w:val="ad"/>
        <w:rPr>
          <w:rFonts w:hint="eastAsia"/>
        </w:rPr>
      </w:pPr>
      <w:r w:rsidRPr="003E1E5C">
        <w:t xml:space="preserve">[9] </w:t>
      </w:r>
      <w:r w:rsidRPr="003E1E5C">
        <w:rPr>
          <w:rFonts w:hint="eastAsia"/>
        </w:rPr>
        <w:t>于省吾主編，姚孝遂按語編撰：《甲骨文字詁林》，中華</w:t>
      </w:r>
      <w:proofErr w:type="gramStart"/>
      <w:r w:rsidRPr="003E1E5C">
        <w:rPr>
          <w:rFonts w:hint="eastAsia"/>
        </w:rPr>
        <w:t>書</w:t>
      </w:r>
      <w:proofErr w:type="gramEnd"/>
      <w:r w:rsidRPr="003E1E5C">
        <w:rPr>
          <w:rFonts w:hint="eastAsia"/>
        </w:rPr>
        <w:t>局1999年，第二</w:t>
      </w:r>
      <w:proofErr w:type="gramStart"/>
      <w:r w:rsidRPr="003E1E5C">
        <w:rPr>
          <w:rFonts w:hint="eastAsia"/>
        </w:rPr>
        <w:t>冊</w:t>
      </w:r>
      <w:proofErr w:type="gramEnd"/>
      <w:r w:rsidRPr="003E1E5C">
        <w:rPr>
          <w:rFonts w:hint="eastAsia"/>
        </w:rPr>
        <w:t>1711頁引。</w:t>
      </w:r>
    </w:p>
  </w:endnote>
  <w:endnote w:id="11">
    <w:p w:rsidR="003E1E5C" w:rsidRPr="003E1E5C" w:rsidRDefault="003E1E5C" w:rsidP="003E1E5C">
      <w:pPr>
        <w:pStyle w:val="ad"/>
        <w:rPr>
          <w:rFonts w:hint="eastAsia"/>
        </w:rPr>
      </w:pPr>
      <w:r w:rsidRPr="003E1E5C">
        <w:t>[10] 白</w:t>
      </w:r>
      <w:proofErr w:type="gramStart"/>
      <w:r w:rsidRPr="003E1E5C">
        <w:t>於</w:t>
      </w:r>
      <w:proofErr w:type="gramEnd"/>
      <w:r w:rsidRPr="003E1E5C">
        <w:t>藍</w:t>
      </w:r>
      <w:r w:rsidRPr="003E1E5C">
        <w:rPr>
          <w:rFonts w:hint="eastAsia"/>
        </w:rPr>
        <w:t>：《戰國簡牘帛書通假字彙纂》，福建人民出版社2012年，903頁。</w:t>
      </w:r>
    </w:p>
  </w:endnote>
  <w:endnote w:id="12">
    <w:p w:rsidR="003E1E5C" w:rsidRPr="003E1E5C" w:rsidRDefault="003E1E5C" w:rsidP="003E1E5C">
      <w:pPr>
        <w:pStyle w:val="ad"/>
        <w:rPr>
          <w:rFonts w:hint="eastAsia"/>
        </w:rPr>
      </w:pPr>
      <w:r w:rsidRPr="003E1E5C">
        <w:t xml:space="preserve">[11] </w:t>
      </w:r>
      <w:r w:rsidRPr="003E1E5C">
        <w:rPr>
          <w:rFonts w:hint="eastAsia"/>
        </w:rPr>
        <w:t>朱起鳳：《辭通》，上海古籍出版社1982年，1078頁。</w:t>
      </w:r>
    </w:p>
  </w:endnote>
  <w:endnote w:id="13">
    <w:p w:rsidR="003E1E5C" w:rsidRDefault="003E1E5C" w:rsidP="003E1E5C">
      <w:pPr>
        <w:pStyle w:val="ad"/>
        <w:rPr>
          <w:rFonts w:hint="eastAsia"/>
        </w:rPr>
      </w:pPr>
      <w:r w:rsidRPr="003E1E5C">
        <w:t xml:space="preserve">[12] </w:t>
      </w:r>
      <w:proofErr w:type="gramStart"/>
      <w:r w:rsidRPr="003E1E5C">
        <w:rPr>
          <w:rFonts w:hint="eastAsia"/>
        </w:rPr>
        <w:t>單</w:t>
      </w:r>
      <w:proofErr w:type="gramEnd"/>
      <w:r w:rsidRPr="003E1E5C">
        <w:rPr>
          <w:rFonts w:hint="eastAsia"/>
        </w:rPr>
        <w:t>育辰：《焂卣補釋》，</w:t>
      </w:r>
      <w:proofErr w:type="gramStart"/>
      <w:r w:rsidRPr="003E1E5C">
        <w:rPr>
          <w:rFonts w:hint="eastAsia"/>
        </w:rPr>
        <w:t>復旦</w:t>
      </w:r>
      <w:proofErr w:type="gramEnd"/>
      <w:r w:rsidRPr="003E1E5C">
        <w:rPr>
          <w:rFonts w:hint="eastAsia"/>
        </w:rPr>
        <w:t>網2013/5/4. http://www.gwz.fudan.edu.cn/Web/Show/2042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2010609000101010101"/>
    <w:charset w:val="88"/>
    <w:family w:val="script"/>
    <w:pitch w:val="fixed"/>
    <w:sig w:usb0="00000000" w:usb1="080E0000" w:usb2="00000016" w:usb3="00000000" w:csb0="00100001" w:csb1="00000000"/>
  </w:font>
  <w:font w:name="宋体-方正超大字符集">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B492F">
      <w:rPr>
        <w:sz w:val="18"/>
        <w:szCs w:val="18"/>
      </w:rPr>
      <w:t>6</w:t>
    </w:r>
    <w:r w:rsidRPr="00C01B1F">
      <w:rPr>
        <w:rFonts w:hint="eastAsia"/>
        <w:sz w:val="18"/>
        <w:szCs w:val="18"/>
      </w:rPr>
      <w:t>月</w:t>
    </w:r>
    <w:r w:rsidR="00E27BC2">
      <w:rPr>
        <w:sz w:val="18"/>
        <w:szCs w:val="18"/>
      </w:rPr>
      <w:t>30</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B492F">
      <w:rPr>
        <w:sz w:val="18"/>
        <w:szCs w:val="18"/>
      </w:rPr>
      <w:t>6</w:t>
    </w:r>
    <w:r w:rsidRPr="00C01B1F">
      <w:rPr>
        <w:rFonts w:hint="eastAsia"/>
        <w:sz w:val="18"/>
        <w:szCs w:val="18"/>
      </w:rPr>
      <w:t>月</w:t>
    </w:r>
    <w:r w:rsidR="00E27BC2">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3E1E5C">
      <w:rPr>
        <w:noProof/>
        <w:sz w:val="18"/>
        <w:szCs w:val="18"/>
      </w:rPr>
      <w:t>2</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3E1E5C">
      <w:rPr>
        <w:noProof/>
        <w:sz w:val="18"/>
        <w:szCs w:val="18"/>
      </w:rPr>
      <w:t>13</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69" w:rsidRDefault="00564069" w:rsidP="00CB0024">
      <w:r>
        <w:separator/>
      </w:r>
    </w:p>
  </w:footnote>
  <w:footnote w:type="continuationSeparator" w:id="0">
    <w:p w:rsidR="00564069" w:rsidRDefault="0056406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5289" w:rsidP="00EF302F">
    <w:pPr>
      <w:pStyle w:val="af"/>
      <w:spacing w:before="240" w:after="240"/>
      <w:ind w:firstLine="436"/>
    </w:pPr>
    <w:r>
      <w:rPr>
        <w:rFonts w:hint="eastAsia"/>
      </w:rPr>
      <w:t>复旦大学出土文献与古文字研究中心网站论文</w:t>
    </w:r>
  </w:p>
  <w:p w:rsidR="009C5916" w:rsidRPr="00EF302F" w:rsidRDefault="00BA5289" w:rsidP="00EF302F">
    <w:pPr>
      <w:pStyle w:val="af"/>
      <w:spacing w:before="240" w:after="240"/>
      <w:ind w:firstLine="436"/>
    </w:pPr>
    <w:r>
      <w:rPr>
        <w:rFonts w:hint="eastAsia"/>
      </w:rPr>
      <w:t>链接：</w:t>
    </w:r>
    <w:r w:rsidRPr="00032E60">
      <w:t>http://www.</w:t>
    </w:r>
    <w:r w:rsidR="003E1E5C">
      <w:t>gwz.fudan.edu.cn/Web/Show/4273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3.8pt;height:49.8pt;visibility:visible" o:bullet="t">
        <v:imagedata r:id="rId1" o:title=""/>
      </v:shape>
    </w:pict>
  </w:numPicBullet>
  <w:numPicBullet w:numPicBulletId="1">
    <w:pict>
      <v:shape id="_x0000_i1069"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10B5F"/>
    <w:rsid w:val="00131D4E"/>
    <w:rsid w:val="001332B7"/>
    <w:rsid w:val="001347BB"/>
    <w:rsid w:val="00140894"/>
    <w:rsid w:val="00156D70"/>
    <w:rsid w:val="001641C2"/>
    <w:rsid w:val="00167A7A"/>
    <w:rsid w:val="001801D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F1BFC"/>
    <w:rsid w:val="00211416"/>
    <w:rsid w:val="00216AB7"/>
    <w:rsid w:val="00231125"/>
    <w:rsid w:val="002346A0"/>
    <w:rsid w:val="00237037"/>
    <w:rsid w:val="002372F1"/>
    <w:rsid w:val="00240D78"/>
    <w:rsid w:val="00240EAB"/>
    <w:rsid w:val="00243FD0"/>
    <w:rsid w:val="0024748E"/>
    <w:rsid w:val="0025043C"/>
    <w:rsid w:val="00253015"/>
    <w:rsid w:val="0027142D"/>
    <w:rsid w:val="0027743E"/>
    <w:rsid w:val="002819AA"/>
    <w:rsid w:val="0028564F"/>
    <w:rsid w:val="00292887"/>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B12DE"/>
    <w:rsid w:val="004B4723"/>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64069"/>
    <w:rsid w:val="00570DB1"/>
    <w:rsid w:val="00570E9F"/>
    <w:rsid w:val="005755E3"/>
    <w:rsid w:val="005816FB"/>
    <w:rsid w:val="00584AEE"/>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B0257"/>
    <w:rsid w:val="007B1A80"/>
    <w:rsid w:val="007C4028"/>
    <w:rsid w:val="007C6D48"/>
    <w:rsid w:val="007D776B"/>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3EFE"/>
    <w:rsid w:val="00941801"/>
    <w:rsid w:val="00941B6B"/>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4361"/>
    <w:rsid w:val="00E84A0C"/>
    <w:rsid w:val="00E9043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AB6501"/>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http://www.gwz.fudan.edu.cn/ewebeditor/uploadfile/articles/2014/07/29/20140729103849647012.jpg" TargetMode="External"/><Relationship Id="rId21" Type="http://schemas.openxmlformats.org/officeDocument/2006/relationships/image" Target="http://www.gwz.fudan.edu.cn/ewebeditor/uploadfile/articles/2014/07/29/20140729103852725045.jpg" TargetMode="External"/><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http://www.gwz.fudan.edu.cn/ewebeditor/uploadfile/articles/2012/09/26/20120926151911133023.png"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gwz.fudan.edu.cn/ewebeditor/uploadfile/articles/2014/07/29/20140729103848253002.jpg" TargetMode="External"/><Relationship Id="rId29" Type="http://schemas.openxmlformats.org/officeDocument/2006/relationships/image" Target="http://www.gwz.fudan.edu.cn/ewebeditor/uploadfile/articles/2014/07/29/20140729103849647012.jpg" TargetMode="External"/><Relationship Id="rId11" Type="http://schemas.openxmlformats.org/officeDocument/2006/relationships/image" Target="media/image6.png"/><Relationship Id="rId24" Type="http://schemas.openxmlformats.org/officeDocument/2006/relationships/image" Target="http://www.gwz.fudan.edu.cn/ewebeditor/uploadfile/articles/2014/07/29/20140729103852725045.jpg" TargetMode="External"/><Relationship Id="rId32" Type="http://schemas.openxmlformats.org/officeDocument/2006/relationships/image" Target="http://www.gwz.fudan.edu.cn/ewebeditor/uploadfile/articles/2014/07/29/20140729103848253002.jpg" TargetMode="Externa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38.png"/><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image" Target="http://www.gwz.fudan.edu.cn/ewebeditor/uploadfile/articles/2014/07/29/20140729103851482044.jpg" TargetMode="External"/><Relationship Id="rId14" Type="http://schemas.openxmlformats.org/officeDocument/2006/relationships/image" Target="media/image9.png"/><Relationship Id="rId22" Type="http://schemas.openxmlformats.org/officeDocument/2006/relationships/image" Target="media/image14.jpeg"/><Relationship Id="rId27" Type="http://schemas.openxmlformats.org/officeDocument/2006/relationships/image" Target="http://www.gwz.fudan.edu.cn/ewebeditor/uploadfile/articles/2014/07/29/20140729103848253002.jpg" TargetMode="External"/><Relationship Id="rId30" Type="http://schemas.openxmlformats.org/officeDocument/2006/relationships/image" Target="http://www.gwz.fudan.edu.cn/ewebeditor/uploadfile/articles/2014/07/29/20140729103852725045.jpg" TargetMode="Externa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6.png"/><Relationship Id="rId64" Type="http://schemas.openxmlformats.org/officeDocument/2006/relationships/image" Target="media/image43.png"/><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3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http://www.gwz.fudan.edu.cn/ewebeditor/uploadfile/articles/2014/07/29/20140729103848253002.jpg" TargetMode="External"/><Relationship Id="rId25" Type="http://schemas.openxmlformats.org/officeDocument/2006/relationships/image" Target="media/image15.jpeg"/><Relationship Id="rId33" Type="http://schemas.openxmlformats.org/officeDocument/2006/relationships/image" Target="http://www.gwz.fudan.edu.cn/ewebeditor/uploadfile/articles/2014/07/29/20140729103848253002.jpg" TargetMode="External"/><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39.png"/><Relationship Id="rId67" Type="http://schemas.openxmlformats.org/officeDocument/2006/relationships/footer" Target="footer2.xml"/><Relationship Id="rId20" Type="http://schemas.openxmlformats.org/officeDocument/2006/relationships/image" Target="media/image13.jpeg"/><Relationship Id="rId41" Type="http://schemas.openxmlformats.org/officeDocument/2006/relationships/image" Target="media/image23.png"/><Relationship Id="rId54" Type="http://schemas.openxmlformats.org/officeDocument/2006/relationships/image" Target="http://www.gwz.fudan.edu.cn/ewebeditor/uploadfile/articles/2014/07/29/20140729103848253002.jpg" TargetMode="External"/><Relationship Id="rId62"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1.jpeg"/><Relationship Id="rId23" Type="http://schemas.openxmlformats.org/officeDocument/2006/relationships/image" Target="http://www.gwz.fudan.edu.cn/ewebeditor/uploadfile/articles/2014/07/29/20140729103851595042.jpg" TargetMode="External"/><Relationship Id="rId28" Type="http://schemas.openxmlformats.org/officeDocument/2006/relationships/image" Target="http://www.gwz.fudan.edu.cn/ewebeditor/uploadfile/articles/2014/07/29/20140729103851482044.jpg" TargetMode="External"/><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7.png"/><Relationship Id="rId10" Type="http://schemas.openxmlformats.org/officeDocument/2006/relationships/image" Target="media/image5.png"/><Relationship Id="rId31" Type="http://schemas.openxmlformats.org/officeDocument/2006/relationships/image" Target="http://www.gwz.fudan.edu.cn/ewebeditor/uploadfile/articles/2014/07/29/20140729103848253002.jpg" TargetMode="External"/><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0.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jpeg"/><Relationship Id="rId39" Type="http://schemas.openxmlformats.org/officeDocument/2006/relationships/image" Target="media/image21.png"/><Relationship Id="rId34" Type="http://schemas.openxmlformats.org/officeDocument/2006/relationships/image" Target="media/image16.png"/><Relationship Id="rId50" Type="http://schemas.openxmlformats.org/officeDocument/2006/relationships/image" Target="media/image32.png"/><Relationship Id="rId55" Type="http://schemas.openxmlformats.org/officeDocument/2006/relationships/image" Target="http://www.gwz.fudan.edu.cn/ewebeditor/uploadfile/articles/2014/07/29/20140729103851595042.jpg"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D2B5-6DE3-4138-939D-88028661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13</Pages>
  <Words>1177</Words>
  <Characters>6709</Characters>
  <Application>Microsoft Office Word</Application>
  <DocSecurity>0</DocSecurity>
  <Lines>55</Lines>
  <Paragraphs>15</Paragraphs>
  <ScaleCrop>false</ScaleCrop>
  <Company>GWZ</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106</cp:revision>
  <dcterms:created xsi:type="dcterms:W3CDTF">2018-01-27T09:07:00Z</dcterms:created>
  <dcterms:modified xsi:type="dcterms:W3CDTF">2018-07-05T12:23:00Z</dcterms:modified>
</cp:coreProperties>
</file>